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19B18" w14:textId="4F94DB7E" w:rsidR="00B07B3A" w:rsidRPr="00387374" w:rsidRDefault="00B07B3A" w:rsidP="00B07B3A">
      <w:pPr>
        <w:rPr>
          <w:b/>
          <w:bCs/>
          <w:sz w:val="28"/>
          <w:szCs w:val="28"/>
        </w:rPr>
      </w:pPr>
      <w:r w:rsidRPr="00387374">
        <w:rPr>
          <w:b/>
          <w:bCs/>
          <w:sz w:val="28"/>
          <w:szCs w:val="28"/>
        </w:rPr>
        <w:t xml:space="preserve">A Novel Strategy of Reproduction in </w:t>
      </w:r>
      <w:r w:rsidRPr="00ED0A6D">
        <w:rPr>
          <w:b/>
          <w:bCs/>
          <w:i/>
          <w:iCs/>
          <w:sz w:val="28"/>
          <w:szCs w:val="28"/>
        </w:rPr>
        <w:t>Oryzias eversi</w:t>
      </w:r>
      <w:r w:rsidRPr="00387374">
        <w:rPr>
          <w:b/>
          <w:bCs/>
          <w:sz w:val="28"/>
          <w:szCs w:val="28"/>
        </w:rPr>
        <w:t xml:space="preserve"> (Adrianichth</w:t>
      </w:r>
      <w:r w:rsidR="00843BCB">
        <w:rPr>
          <w:rFonts w:hint="eastAsia"/>
          <w:b/>
          <w:bCs/>
          <w:sz w:val="28"/>
          <w:szCs w:val="28"/>
        </w:rPr>
        <w:t>y</w:t>
      </w:r>
      <w:r w:rsidRPr="00387374">
        <w:rPr>
          <w:b/>
          <w:bCs/>
          <w:sz w:val="28"/>
          <w:szCs w:val="28"/>
        </w:rPr>
        <w:t xml:space="preserve">idae, Teleostei) </w:t>
      </w:r>
    </w:p>
    <w:p w14:paraId="0D97DE1C" w14:textId="77777777" w:rsidR="00B07B3A" w:rsidRPr="00387374" w:rsidRDefault="00B07B3A" w:rsidP="00B07B3A">
      <w:pPr>
        <w:rPr>
          <w:sz w:val="22"/>
        </w:rPr>
      </w:pPr>
    </w:p>
    <w:p w14:paraId="16308B5A" w14:textId="523DE80F" w:rsidR="00B07B3A" w:rsidRPr="00387374" w:rsidRDefault="00B07B3A" w:rsidP="00B07B3A">
      <w:pPr>
        <w:rPr>
          <w:sz w:val="22"/>
        </w:rPr>
      </w:pPr>
      <w:r w:rsidRPr="00387374">
        <w:rPr>
          <w:sz w:val="22"/>
        </w:rPr>
        <w:t>T</w:t>
      </w:r>
      <w:r w:rsidR="00C84C74">
        <w:rPr>
          <w:rFonts w:hint="eastAsia"/>
          <w:sz w:val="22"/>
        </w:rPr>
        <w:t>akashi</w:t>
      </w:r>
      <w:r w:rsidRPr="00387374">
        <w:rPr>
          <w:sz w:val="22"/>
        </w:rPr>
        <w:t xml:space="preserve"> I</w:t>
      </w:r>
      <w:r w:rsidR="00C84C74">
        <w:rPr>
          <w:rFonts w:hint="eastAsia"/>
          <w:sz w:val="22"/>
        </w:rPr>
        <w:t>wamatsu</w:t>
      </w:r>
      <w:r w:rsidRPr="00387374">
        <w:rPr>
          <w:sz w:val="22"/>
          <w:vertAlign w:val="superscript"/>
        </w:rPr>
        <w:t>a</w:t>
      </w:r>
      <w:r w:rsidRPr="00387374">
        <w:rPr>
          <w:sz w:val="22"/>
        </w:rPr>
        <w:t xml:space="preserve">, </w:t>
      </w:r>
      <w:r w:rsidR="00A66520" w:rsidRPr="00A66520">
        <w:rPr>
          <w:rFonts w:hint="eastAsia"/>
          <w:color w:val="FF0000"/>
          <w:sz w:val="22"/>
        </w:rPr>
        <w:t>T</w:t>
      </w:r>
      <w:r w:rsidR="00C84C74">
        <w:rPr>
          <w:rFonts w:hint="eastAsia"/>
          <w:color w:val="FF0000"/>
          <w:sz w:val="22"/>
        </w:rPr>
        <w:t>ishiyuki</w:t>
      </w:r>
      <w:r w:rsidR="00A66520" w:rsidRPr="00A66520">
        <w:rPr>
          <w:rFonts w:hint="eastAsia"/>
          <w:color w:val="FF0000"/>
          <w:sz w:val="22"/>
        </w:rPr>
        <w:t xml:space="preserve"> N</w:t>
      </w:r>
      <w:r w:rsidR="00C84C74">
        <w:rPr>
          <w:rFonts w:hint="eastAsia"/>
          <w:color w:val="FF0000"/>
          <w:sz w:val="22"/>
        </w:rPr>
        <w:t>ishimaki</w:t>
      </w:r>
      <w:r w:rsidR="00A66520" w:rsidRPr="00A66520">
        <w:rPr>
          <w:rFonts w:hint="eastAsia"/>
          <w:color w:val="FF0000"/>
          <w:sz w:val="22"/>
          <w:vertAlign w:val="superscript"/>
        </w:rPr>
        <w:t>b</w:t>
      </w:r>
      <w:r w:rsidR="00A66520">
        <w:rPr>
          <w:rFonts w:hint="eastAsia"/>
          <w:sz w:val="22"/>
        </w:rPr>
        <w:t xml:space="preserve">, </w:t>
      </w:r>
      <w:r w:rsidRPr="00387374">
        <w:rPr>
          <w:sz w:val="22"/>
        </w:rPr>
        <w:t>S</w:t>
      </w:r>
      <w:r w:rsidR="006C62CE">
        <w:rPr>
          <w:rFonts w:hint="eastAsia"/>
          <w:sz w:val="22"/>
        </w:rPr>
        <w:t>hoji</w:t>
      </w:r>
      <w:r w:rsidRPr="00387374">
        <w:rPr>
          <w:sz w:val="22"/>
        </w:rPr>
        <w:t xml:space="preserve"> O</w:t>
      </w:r>
      <w:r w:rsidR="006C62CE">
        <w:rPr>
          <w:rFonts w:hint="eastAsia"/>
          <w:sz w:val="22"/>
        </w:rPr>
        <w:t>da</w:t>
      </w:r>
      <w:r w:rsidR="00A66520">
        <w:rPr>
          <w:rFonts w:hint="eastAsia"/>
          <w:sz w:val="22"/>
          <w:vertAlign w:val="superscript"/>
        </w:rPr>
        <w:t>c</w:t>
      </w:r>
      <w:r w:rsidRPr="00387374">
        <w:rPr>
          <w:sz w:val="22"/>
        </w:rPr>
        <w:t>*, H</w:t>
      </w:r>
      <w:r w:rsidR="006C62CE">
        <w:rPr>
          <w:rFonts w:hint="eastAsia"/>
          <w:sz w:val="22"/>
        </w:rPr>
        <w:t>irokuni</w:t>
      </w:r>
      <w:r w:rsidRPr="00387374">
        <w:rPr>
          <w:sz w:val="22"/>
        </w:rPr>
        <w:t xml:space="preserve"> K</w:t>
      </w:r>
      <w:r w:rsidR="006C62CE">
        <w:rPr>
          <w:rFonts w:hint="eastAsia"/>
          <w:sz w:val="22"/>
        </w:rPr>
        <w:t>obayashi</w:t>
      </w:r>
      <w:r w:rsidR="00A66520">
        <w:rPr>
          <w:rFonts w:hint="eastAsia"/>
          <w:sz w:val="22"/>
          <w:vertAlign w:val="superscript"/>
        </w:rPr>
        <w:t>d</w:t>
      </w:r>
      <w:r w:rsidRPr="00387374">
        <w:rPr>
          <w:sz w:val="22"/>
        </w:rPr>
        <w:t>, R</w:t>
      </w:r>
      <w:r w:rsidR="006C62CE">
        <w:rPr>
          <w:rFonts w:hint="eastAsia"/>
          <w:sz w:val="22"/>
        </w:rPr>
        <w:t>ichard</w:t>
      </w:r>
      <w:r w:rsidRPr="00387374">
        <w:rPr>
          <w:sz w:val="22"/>
        </w:rPr>
        <w:t xml:space="preserve"> A. F</w:t>
      </w:r>
      <w:r w:rsidR="006C62CE">
        <w:rPr>
          <w:rFonts w:hint="eastAsia"/>
          <w:sz w:val="22"/>
        </w:rPr>
        <w:t>luck</w:t>
      </w:r>
      <w:r w:rsidR="00A66520">
        <w:rPr>
          <w:rFonts w:hint="eastAsia"/>
          <w:sz w:val="22"/>
          <w:vertAlign w:val="superscript"/>
        </w:rPr>
        <w:t>e</w:t>
      </w:r>
      <w:r w:rsidRPr="00387374">
        <w:rPr>
          <w:sz w:val="22"/>
        </w:rPr>
        <w:t>, Y</w:t>
      </w:r>
      <w:r w:rsidR="006C62CE">
        <w:rPr>
          <w:rFonts w:hint="eastAsia"/>
          <w:sz w:val="22"/>
        </w:rPr>
        <w:t>usuke</w:t>
      </w:r>
      <w:r w:rsidRPr="00387374">
        <w:rPr>
          <w:sz w:val="22"/>
        </w:rPr>
        <w:t>E M</w:t>
      </w:r>
      <w:r w:rsidR="006C62CE">
        <w:rPr>
          <w:rFonts w:hint="eastAsia"/>
          <w:sz w:val="22"/>
        </w:rPr>
        <w:t>aeda</w:t>
      </w:r>
      <w:r w:rsidR="00A66520">
        <w:rPr>
          <w:rFonts w:hint="eastAsia"/>
          <w:sz w:val="22"/>
          <w:vertAlign w:val="superscript"/>
        </w:rPr>
        <w:t>f</w:t>
      </w:r>
      <w:r w:rsidRPr="00387374">
        <w:rPr>
          <w:sz w:val="22"/>
        </w:rPr>
        <w:t>, M</w:t>
      </w:r>
      <w:r w:rsidR="006C62CE">
        <w:rPr>
          <w:rFonts w:hint="eastAsia"/>
          <w:sz w:val="22"/>
        </w:rPr>
        <w:t>asahiro</w:t>
      </w:r>
      <w:r w:rsidRPr="00387374">
        <w:rPr>
          <w:sz w:val="22"/>
        </w:rPr>
        <w:t xml:space="preserve"> S</w:t>
      </w:r>
      <w:r w:rsidR="006C62CE">
        <w:rPr>
          <w:rFonts w:hint="eastAsia"/>
          <w:sz w:val="22"/>
        </w:rPr>
        <w:t>ato</w:t>
      </w:r>
      <w:r w:rsidR="00A66520">
        <w:rPr>
          <w:rFonts w:hint="eastAsia"/>
          <w:sz w:val="22"/>
          <w:vertAlign w:val="superscript"/>
        </w:rPr>
        <w:t>f</w:t>
      </w:r>
      <w:r w:rsidRPr="00387374">
        <w:rPr>
          <w:sz w:val="22"/>
        </w:rPr>
        <w:t>, R</w:t>
      </w:r>
      <w:r w:rsidR="006C62CE">
        <w:rPr>
          <w:rFonts w:hint="eastAsia"/>
          <w:sz w:val="22"/>
        </w:rPr>
        <w:t>eiko</w:t>
      </w:r>
      <w:r w:rsidRPr="00387374">
        <w:rPr>
          <w:sz w:val="22"/>
        </w:rPr>
        <w:t xml:space="preserve"> T</w:t>
      </w:r>
      <w:r w:rsidR="00843BCB">
        <w:rPr>
          <w:rFonts w:hint="eastAsia"/>
          <w:sz w:val="22"/>
        </w:rPr>
        <w:t>a</w:t>
      </w:r>
      <w:r w:rsidR="006C62CE">
        <w:rPr>
          <w:rFonts w:hint="eastAsia"/>
          <w:sz w:val="22"/>
        </w:rPr>
        <w:t>naka</w:t>
      </w:r>
      <w:r w:rsidR="00A66520">
        <w:rPr>
          <w:rFonts w:hint="eastAsia"/>
          <w:sz w:val="22"/>
          <w:vertAlign w:val="superscript"/>
        </w:rPr>
        <w:t>f</w:t>
      </w:r>
      <w:r w:rsidRPr="00387374">
        <w:rPr>
          <w:sz w:val="22"/>
        </w:rPr>
        <w:t>, N</w:t>
      </w:r>
      <w:r w:rsidR="006C62CE">
        <w:rPr>
          <w:rFonts w:hint="eastAsia"/>
          <w:sz w:val="22"/>
        </w:rPr>
        <w:t>oritoshi</w:t>
      </w:r>
      <w:r w:rsidRPr="00387374">
        <w:rPr>
          <w:sz w:val="22"/>
        </w:rPr>
        <w:t xml:space="preserve"> M</w:t>
      </w:r>
      <w:r w:rsidR="006C62CE">
        <w:rPr>
          <w:rFonts w:hint="eastAsia"/>
          <w:sz w:val="22"/>
        </w:rPr>
        <w:t>izuno</w:t>
      </w:r>
      <w:r w:rsidR="00A66520">
        <w:rPr>
          <w:rFonts w:hint="eastAsia"/>
          <w:sz w:val="22"/>
          <w:vertAlign w:val="superscript"/>
        </w:rPr>
        <w:t>f</w:t>
      </w:r>
      <w:r w:rsidRPr="00387374">
        <w:rPr>
          <w:sz w:val="22"/>
        </w:rPr>
        <w:t xml:space="preserve">, </w:t>
      </w:r>
      <w:commentRangeStart w:id="0"/>
      <w:r w:rsidR="006C62CE" w:rsidRPr="00812E4F">
        <w:rPr>
          <w:color w:val="FF0000"/>
          <w:sz w:val="22"/>
          <w:highlight w:val="cyan"/>
        </w:rPr>
        <w:t>Lynne</w:t>
      </w:r>
      <w:r w:rsidR="006C62CE" w:rsidRPr="00812E4F">
        <w:rPr>
          <w:rFonts w:hint="eastAsia"/>
          <w:sz w:val="22"/>
          <w:highlight w:val="cyan"/>
        </w:rPr>
        <w:t xml:space="preserve"> </w:t>
      </w:r>
      <w:r w:rsidRPr="00812E4F">
        <w:rPr>
          <w:sz w:val="22"/>
          <w:highlight w:val="cyan"/>
        </w:rPr>
        <w:t>R. P</w:t>
      </w:r>
      <w:r w:rsidR="006C62CE" w:rsidRPr="00812E4F">
        <w:rPr>
          <w:rFonts w:hint="eastAsia"/>
          <w:sz w:val="22"/>
          <w:highlight w:val="cyan"/>
        </w:rPr>
        <w:t>arenti</w:t>
      </w:r>
      <w:r w:rsidR="00A66520" w:rsidRPr="00812E4F">
        <w:rPr>
          <w:rFonts w:hint="eastAsia"/>
          <w:sz w:val="22"/>
          <w:highlight w:val="cyan"/>
          <w:vertAlign w:val="superscript"/>
        </w:rPr>
        <w:t>g</w:t>
      </w:r>
      <w:r w:rsidRPr="00812E4F">
        <w:rPr>
          <w:sz w:val="22"/>
          <w:highlight w:val="cyan"/>
        </w:rPr>
        <w:t>,</w:t>
      </w:r>
      <w:commentRangeEnd w:id="0"/>
      <w:r w:rsidR="00812E4F">
        <w:rPr>
          <w:rStyle w:val="af"/>
        </w:rPr>
        <w:commentReference w:id="0"/>
      </w:r>
      <w:r w:rsidRPr="00387374">
        <w:rPr>
          <w:sz w:val="22"/>
        </w:rPr>
        <w:t xml:space="preserve"> </w:t>
      </w:r>
      <w:r w:rsidR="00843BCB" w:rsidRPr="00843BCB">
        <w:rPr>
          <w:rFonts w:hint="eastAsia"/>
          <w:color w:val="FF0000"/>
          <w:sz w:val="22"/>
        </w:rPr>
        <w:t>Atsunori Oga</w:t>
      </w:r>
      <w:r w:rsidR="000338FD">
        <w:rPr>
          <w:rFonts w:hint="eastAsia"/>
          <w:color w:val="FF0000"/>
          <w:sz w:val="22"/>
          <w:vertAlign w:val="superscript"/>
        </w:rPr>
        <w:t>h</w:t>
      </w:r>
      <w:r w:rsidR="00843BCB" w:rsidRPr="00843BCB">
        <w:rPr>
          <w:rFonts w:hint="eastAsia"/>
          <w:color w:val="FF0000"/>
          <w:sz w:val="22"/>
        </w:rPr>
        <w:t>,</w:t>
      </w:r>
      <w:r w:rsidR="00843BCB">
        <w:rPr>
          <w:rFonts w:hint="eastAsia"/>
          <w:sz w:val="22"/>
        </w:rPr>
        <w:t xml:space="preserve"> </w:t>
      </w:r>
      <w:r w:rsidR="00A66520" w:rsidRPr="00A66520">
        <w:rPr>
          <w:color w:val="FF0000"/>
          <w:sz w:val="22"/>
        </w:rPr>
        <w:t>T</w:t>
      </w:r>
      <w:r w:rsidR="006C62CE">
        <w:rPr>
          <w:rFonts w:hint="eastAsia"/>
          <w:color w:val="FF0000"/>
          <w:sz w:val="22"/>
        </w:rPr>
        <w:t>akafumi</w:t>
      </w:r>
      <w:r w:rsidR="00A66520" w:rsidRPr="00A66520">
        <w:rPr>
          <w:color w:val="FF0000"/>
          <w:sz w:val="22"/>
        </w:rPr>
        <w:t xml:space="preserve"> K</w:t>
      </w:r>
      <w:r w:rsidR="006C62CE">
        <w:rPr>
          <w:rFonts w:hint="eastAsia"/>
          <w:color w:val="FF0000"/>
          <w:sz w:val="22"/>
        </w:rPr>
        <w:t>atsumura</w:t>
      </w:r>
      <w:r w:rsidR="00A66520" w:rsidRPr="00A66520">
        <w:rPr>
          <w:rFonts w:hint="eastAsia"/>
          <w:color w:val="FF0000"/>
          <w:sz w:val="22"/>
          <w:vertAlign w:val="superscript"/>
        </w:rPr>
        <w:t>b</w:t>
      </w:r>
      <w:r w:rsidR="00A66520" w:rsidRPr="00A66520">
        <w:rPr>
          <w:rFonts w:hint="eastAsia"/>
          <w:color w:val="FF0000"/>
          <w:sz w:val="22"/>
        </w:rPr>
        <w:t>,</w:t>
      </w:r>
      <w:r w:rsidR="00A66520" w:rsidRPr="00A66520">
        <w:rPr>
          <w:color w:val="FF0000"/>
          <w:sz w:val="22"/>
        </w:rPr>
        <w:t xml:space="preserve"> M</w:t>
      </w:r>
      <w:r w:rsidR="006C62CE">
        <w:rPr>
          <w:rFonts w:hint="eastAsia"/>
          <w:color w:val="FF0000"/>
          <w:sz w:val="22"/>
        </w:rPr>
        <w:t>otoyuki</w:t>
      </w:r>
      <w:r w:rsidR="00A66520" w:rsidRPr="00A66520">
        <w:rPr>
          <w:color w:val="FF0000"/>
          <w:sz w:val="22"/>
        </w:rPr>
        <w:t xml:space="preserve"> O</w:t>
      </w:r>
      <w:r w:rsidR="006C62CE">
        <w:rPr>
          <w:rFonts w:hint="eastAsia"/>
          <w:color w:val="FF0000"/>
          <w:sz w:val="22"/>
        </w:rPr>
        <w:t>gawa</w:t>
      </w:r>
      <w:r w:rsidR="00A66520" w:rsidRPr="00A66520">
        <w:rPr>
          <w:rFonts w:hint="eastAsia"/>
          <w:color w:val="FF0000"/>
          <w:sz w:val="22"/>
          <w:vertAlign w:val="superscript"/>
        </w:rPr>
        <w:t>b</w:t>
      </w:r>
      <w:r w:rsidR="00A66520" w:rsidRPr="00A66520">
        <w:rPr>
          <w:sz w:val="22"/>
        </w:rPr>
        <w:t xml:space="preserve"> </w:t>
      </w:r>
      <w:r w:rsidR="00812E4F" w:rsidRPr="00387374">
        <w:rPr>
          <w:sz w:val="22"/>
        </w:rPr>
        <w:t>K</w:t>
      </w:r>
      <w:r w:rsidR="00812E4F">
        <w:rPr>
          <w:rFonts w:hint="eastAsia"/>
          <w:sz w:val="22"/>
        </w:rPr>
        <w:t>azunori</w:t>
      </w:r>
      <w:r w:rsidR="00812E4F" w:rsidRPr="00387374">
        <w:rPr>
          <w:sz w:val="22"/>
        </w:rPr>
        <w:t xml:space="preserve"> Y</w:t>
      </w:r>
      <w:r w:rsidR="00812E4F">
        <w:rPr>
          <w:rFonts w:hint="eastAsia"/>
          <w:sz w:val="22"/>
        </w:rPr>
        <w:t>amahira</w:t>
      </w:r>
      <w:r w:rsidR="000338FD">
        <w:rPr>
          <w:rFonts w:hint="eastAsia"/>
          <w:color w:val="FF0000"/>
          <w:sz w:val="22"/>
          <w:vertAlign w:val="superscript"/>
        </w:rPr>
        <w:t>i</w:t>
      </w:r>
      <w:r w:rsidR="00812E4F">
        <w:rPr>
          <w:rFonts w:hint="eastAsia"/>
          <w:sz w:val="22"/>
        </w:rPr>
        <w:t xml:space="preserve"> </w:t>
      </w:r>
      <w:r w:rsidRPr="00387374">
        <w:rPr>
          <w:sz w:val="22"/>
        </w:rPr>
        <w:t>and K</w:t>
      </w:r>
      <w:r w:rsidR="006C62CE">
        <w:rPr>
          <w:rFonts w:hint="eastAsia"/>
          <w:sz w:val="22"/>
        </w:rPr>
        <w:t>awilorang</w:t>
      </w:r>
      <w:r w:rsidRPr="00387374">
        <w:rPr>
          <w:sz w:val="22"/>
        </w:rPr>
        <w:t>, W.</w:t>
      </w:r>
      <w:r w:rsidR="006C62CE">
        <w:rPr>
          <w:rFonts w:hint="eastAsia"/>
          <w:sz w:val="22"/>
        </w:rPr>
        <w:t xml:space="preserve"> </w:t>
      </w:r>
      <w:r w:rsidRPr="00387374">
        <w:rPr>
          <w:sz w:val="22"/>
        </w:rPr>
        <w:t>A. M</w:t>
      </w:r>
      <w:r w:rsidR="006C62CE">
        <w:rPr>
          <w:rFonts w:hint="eastAsia"/>
          <w:sz w:val="22"/>
        </w:rPr>
        <w:t>azeng</w:t>
      </w:r>
      <w:r w:rsidR="00843BCB" w:rsidRPr="00843BCB">
        <w:rPr>
          <w:rFonts w:hint="eastAsia"/>
          <w:sz w:val="22"/>
          <w:vertAlign w:val="superscript"/>
        </w:rPr>
        <w:t>j</w:t>
      </w:r>
    </w:p>
    <w:p w14:paraId="5F5EB17E" w14:textId="77777777" w:rsidR="00B07B3A" w:rsidRPr="00387374" w:rsidRDefault="00B07B3A" w:rsidP="00B07B3A">
      <w:pPr>
        <w:rPr>
          <w:sz w:val="22"/>
        </w:rPr>
      </w:pPr>
    </w:p>
    <w:p w14:paraId="4ECC18A6" w14:textId="77777777" w:rsidR="00B07B3A" w:rsidRPr="00387374" w:rsidRDefault="00B07B3A" w:rsidP="00B07B3A">
      <w:pPr>
        <w:rPr>
          <w:sz w:val="22"/>
        </w:rPr>
      </w:pPr>
      <w:r w:rsidRPr="00387374">
        <w:rPr>
          <w:sz w:val="22"/>
          <w:vertAlign w:val="superscript"/>
        </w:rPr>
        <w:t>a</w:t>
      </w:r>
      <w:r w:rsidRPr="00387374">
        <w:rPr>
          <w:sz w:val="22"/>
        </w:rPr>
        <w:t xml:space="preserve">Department of Biology, Aichi University of Education, Kariya 448–8542, Japan.  </w:t>
      </w:r>
    </w:p>
    <w:p w14:paraId="63F64F63" w14:textId="42AC324D" w:rsidR="00A66520" w:rsidRDefault="00B07B3A" w:rsidP="00B07B3A">
      <w:pPr>
        <w:rPr>
          <w:sz w:val="22"/>
          <w:vertAlign w:val="superscript"/>
        </w:rPr>
      </w:pPr>
      <w:r w:rsidRPr="00A66520">
        <w:rPr>
          <w:color w:val="FF0000"/>
          <w:sz w:val="22"/>
          <w:vertAlign w:val="superscript"/>
        </w:rPr>
        <w:t>b</w:t>
      </w:r>
      <w:r w:rsidR="00A66520" w:rsidRPr="00A66520">
        <w:rPr>
          <w:color w:val="FF0000"/>
          <w:sz w:val="22"/>
        </w:rPr>
        <w:t>Department of Anatomy, Kitasato University School of Medicine, Japan</w:t>
      </w:r>
      <w:r w:rsidR="00A66520" w:rsidRPr="00A66520">
        <w:rPr>
          <w:rFonts w:hint="eastAsia"/>
          <w:color w:val="FF0000"/>
          <w:sz w:val="22"/>
        </w:rPr>
        <w:t>,</w:t>
      </w:r>
    </w:p>
    <w:p w14:paraId="06DA6509" w14:textId="4B52DDC1" w:rsidR="00B07B3A" w:rsidRPr="00387374" w:rsidRDefault="00A66520" w:rsidP="00B07B3A">
      <w:pPr>
        <w:rPr>
          <w:sz w:val="22"/>
        </w:rPr>
      </w:pPr>
      <w:r>
        <w:rPr>
          <w:rFonts w:hint="eastAsia"/>
          <w:sz w:val="22"/>
          <w:vertAlign w:val="superscript"/>
        </w:rPr>
        <w:t>c</w:t>
      </w:r>
      <w:r w:rsidR="00B07B3A" w:rsidRPr="00387374">
        <w:rPr>
          <w:sz w:val="22"/>
        </w:rPr>
        <w:t>Department of Integ</w:t>
      </w:r>
      <w:r w:rsidR="00387374">
        <w:rPr>
          <w:rFonts w:hint="eastAsia"/>
          <w:sz w:val="22"/>
        </w:rPr>
        <w:t>r</w:t>
      </w:r>
      <w:r w:rsidR="00B07B3A" w:rsidRPr="00387374">
        <w:rPr>
          <w:sz w:val="22"/>
        </w:rPr>
        <w:t xml:space="preserve">ated Biosciences, Graduate School of Frontier Sciences, The University of Tokyo, 5-1-5, Kashiwanoha, Kashiwa, Chiba 277-8562, Japan. </w:t>
      </w:r>
    </w:p>
    <w:p w14:paraId="1A75B8D9" w14:textId="1C3022CA" w:rsidR="00387374" w:rsidRDefault="00A66520" w:rsidP="00B07B3A">
      <w:pPr>
        <w:rPr>
          <w:sz w:val="22"/>
        </w:rPr>
      </w:pPr>
      <w:r>
        <w:rPr>
          <w:rFonts w:hint="eastAsia"/>
          <w:sz w:val="22"/>
          <w:vertAlign w:val="superscript"/>
        </w:rPr>
        <w:t>d</w:t>
      </w:r>
      <w:r w:rsidR="00B07B3A" w:rsidRPr="00387374">
        <w:rPr>
          <w:sz w:val="22"/>
        </w:rPr>
        <w:t>Department of Biology, Asahi University School of Dentistry, Hozumi 1851, Mizuho, Gifu 501–0296, Japan</w:t>
      </w:r>
      <w:r w:rsidR="00387374">
        <w:rPr>
          <w:rFonts w:hint="eastAsia"/>
          <w:sz w:val="22"/>
        </w:rPr>
        <w:t>.</w:t>
      </w:r>
      <w:r w:rsidR="00B07B3A" w:rsidRPr="00387374">
        <w:rPr>
          <w:sz w:val="22"/>
        </w:rPr>
        <w:t xml:space="preserve"> </w:t>
      </w:r>
    </w:p>
    <w:p w14:paraId="2D24E653" w14:textId="03DC52AB" w:rsidR="00387374" w:rsidRDefault="00A66520" w:rsidP="00B07B3A">
      <w:pPr>
        <w:rPr>
          <w:sz w:val="22"/>
        </w:rPr>
      </w:pPr>
      <w:r>
        <w:rPr>
          <w:rFonts w:hint="eastAsia"/>
          <w:sz w:val="22"/>
          <w:vertAlign w:val="superscript"/>
        </w:rPr>
        <w:t>e</w:t>
      </w:r>
      <w:r w:rsidR="00B07B3A" w:rsidRPr="00387374">
        <w:rPr>
          <w:sz w:val="22"/>
        </w:rPr>
        <w:t xml:space="preserve">Franklin and Marshall College, Lancaster, Pennsylvania, U.S.A. </w:t>
      </w:r>
    </w:p>
    <w:p w14:paraId="7BCB964A" w14:textId="44E258F9" w:rsidR="00387374" w:rsidRDefault="00A66520" w:rsidP="00B07B3A">
      <w:pPr>
        <w:rPr>
          <w:sz w:val="22"/>
        </w:rPr>
      </w:pPr>
      <w:r>
        <w:rPr>
          <w:rFonts w:hint="eastAsia"/>
          <w:sz w:val="22"/>
          <w:vertAlign w:val="superscript"/>
        </w:rPr>
        <w:t>f</w:t>
      </w:r>
      <w:r w:rsidR="00B07B3A" w:rsidRPr="00387374">
        <w:rPr>
          <w:sz w:val="22"/>
        </w:rPr>
        <w:t xml:space="preserve">World’s Medaka Aquarium, Nagoya Higashiyama Zoo, Nagoya 464–0804, Japan </w:t>
      </w:r>
      <w:r w:rsidR="00B07B3A" w:rsidRPr="00772BFB">
        <w:rPr>
          <w:color w:val="FF0000"/>
          <w:sz w:val="22"/>
        </w:rPr>
        <w:t>and Division of Fishes, Department of Vertebrate Zoology,</w:t>
      </w:r>
    </w:p>
    <w:p w14:paraId="6CFCAC83" w14:textId="0A700654" w:rsidR="00387374" w:rsidRDefault="00A66520" w:rsidP="000338FD">
      <w:pPr>
        <w:spacing w:line="360" w:lineRule="exact"/>
        <w:rPr>
          <w:rFonts w:hint="eastAsia"/>
          <w:sz w:val="22"/>
        </w:rPr>
      </w:pPr>
      <w:r>
        <w:rPr>
          <w:rFonts w:hint="eastAsia"/>
          <w:sz w:val="22"/>
          <w:vertAlign w:val="superscript"/>
        </w:rPr>
        <w:t>g</w:t>
      </w:r>
      <w:r w:rsidR="00B07B3A" w:rsidRPr="00387374">
        <w:rPr>
          <w:sz w:val="22"/>
        </w:rPr>
        <w:t>National History, MRC 159, Smithsonian Institution, Washington, DC-20013-2012, USA</w:t>
      </w:r>
      <w:r w:rsidR="00387374">
        <w:rPr>
          <w:rFonts w:hint="eastAsia"/>
          <w:sz w:val="22"/>
        </w:rPr>
        <w:t>.</w:t>
      </w:r>
    </w:p>
    <w:p w14:paraId="28A2EE07" w14:textId="227766D1" w:rsidR="00843BCB" w:rsidRDefault="000338FD" w:rsidP="00843BCB">
      <w:pPr>
        <w:rPr>
          <w:color w:val="FF0000"/>
          <w:sz w:val="22"/>
        </w:rPr>
      </w:pPr>
      <w:r>
        <w:rPr>
          <w:rFonts w:hint="eastAsia"/>
          <w:color w:val="FF0000"/>
          <w:sz w:val="22"/>
          <w:vertAlign w:val="superscript"/>
        </w:rPr>
        <w:t>h</w:t>
      </w:r>
      <w:r w:rsidR="00843BCB" w:rsidRPr="00843BCB">
        <w:rPr>
          <w:rFonts w:hint="eastAsia"/>
          <w:color w:val="FF0000"/>
          <w:sz w:val="22"/>
        </w:rPr>
        <w:t xml:space="preserve">Department of Molecular Pathology, Yamaguchi University School of Medicine, Ube, Yamaguchi </w:t>
      </w:r>
      <w:r w:rsidR="00843BCB" w:rsidRPr="00843BCB">
        <w:rPr>
          <w:color w:val="FF0000"/>
          <w:sz w:val="22"/>
        </w:rPr>
        <w:t>755-8505, Japan</w:t>
      </w:r>
      <w:r w:rsidR="00843BCB" w:rsidRPr="00843BCB">
        <w:rPr>
          <w:rFonts w:hint="eastAsia"/>
          <w:color w:val="FF0000"/>
          <w:sz w:val="22"/>
        </w:rPr>
        <w:t>.</w:t>
      </w:r>
    </w:p>
    <w:p w14:paraId="18C2A6DF" w14:textId="473C6CE3" w:rsidR="000338FD" w:rsidRDefault="000338FD" w:rsidP="00843BCB">
      <w:pPr>
        <w:rPr>
          <w:sz w:val="22"/>
        </w:rPr>
      </w:pPr>
      <w:r>
        <w:rPr>
          <w:rFonts w:hint="eastAsia"/>
          <w:color w:val="FF0000"/>
          <w:sz w:val="22"/>
          <w:vertAlign w:val="superscript"/>
        </w:rPr>
        <w:t>i</w:t>
      </w:r>
      <w:r w:rsidRPr="00387374">
        <w:rPr>
          <w:sz w:val="22"/>
        </w:rPr>
        <w:t>Tropical Biosphere Research Center, University of the Ryukyus, Nishihara, Okinawa 903-0213, Japan</w:t>
      </w:r>
      <w:r>
        <w:rPr>
          <w:rFonts w:hint="eastAsia"/>
          <w:sz w:val="22"/>
        </w:rPr>
        <w:t>.</w:t>
      </w:r>
    </w:p>
    <w:p w14:paraId="0362BDC0" w14:textId="319CC1F4" w:rsidR="00B07B3A" w:rsidRPr="00387374" w:rsidRDefault="00843BCB" w:rsidP="00B07B3A">
      <w:pPr>
        <w:rPr>
          <w:sz w:val="22"/>
        </w:rPr>
      </w:pPr>
      <w:r>
        <w:rPr>
          <w:rFonts w:hint="eastAsia"/>
          <w:color w:val="FF0000"/>
          <w:sz w:val="22"/>
          <w:vertAlign w:val="superscript"/>
        </w:rPr>
        <w:t>j</w:t>
      </w:r>
      <w:r w:rsidR="00B07B3A" w:rsidRPr="00387374">
        <w:rPr>
          <w:sz w:val="22"/>
        </w:rPr>
        <w:t xml:space="preserve">Faculty of Fisheries and Marine Science, Sam Ratulangi University, Manado 95115, Indonesia. </w:t>
      </w:r>
    </w:p>
    <w:p w14:paraId="1DABF081" w14:textId="61F4018E" w:rsidR="00772BFB" w:rsidRDefault="00772BFB">
      <w:pPr>
        <w:widowControl/>
        <w:jc w:val="left"/>
        <w:rPr>
          <w:sz w:val="22"/>
        </w:rPr>
      </w:pPr>
    </w:p>
    <w:p w14:paraId="5470051F" w14:textId="77777777" w:rsidR="00E30382" w:rsidRDefault="00E30382">
      <w:pPr>
        <w:widowControl/>
        <w:jc w:val="left"/>
        <w:rPr>
          <w:b/>
          <w:bCs/>
          <w:sz w:val="22"/>
        </w:rPr>
      </w:pPr>
      <w:r>
        <w:rPr>
          <w:b/>
          <w:bCs/>
          <w:sz w:val="22"/>
        </w:rPr>
        <w:br w:type="page"/>
      </w:r>
    </w:p>
    <w:p w14:paraId="68364CB8" w14:textId="68EC8325" w:rsidR="00B07B3A" w:rsidRPr="00772BFB" w:rsidRDefault="00B07B3A" w:rsidP="00B07B3A">
      <w:pPr>
        <w:rPr>
          <w:b/>
          <w:bCs/>
          <w:sz w:val="22"/>
        </w:rPr>
      </w:pPr>
      <w:r w:rsidRPr="00772BFB">
        <w:rPr>
          <w:b/>
          <w:bCs/>
          <w:sz w:val="22"/>
        </w:rPr>
        <w:lastRenderedPageBreak/>
        <w:t>ABSTRACT</w:t>
      </w:r>
    </w:p>
    <w:p w14:paraId="062A101B" w14:textId="3AF7FDF9" w:rsidR="00B07B3A" w:rsidRPr="009C0216" w:rsidRDefault="009C0216" w:rsidP="009C0216">
      <w:pPr>
        <w:ind w:firstLineChars="250" w:firstLine="550"/>
        <w:rPr>
          <w:sz w:val="22"/>
        </w:rPr>
      </w:pPr>
      <w:r w:rsidRPr="009C0216">
        <w:rPr>
          <w:sz w:val="22"/>
        </w:rPr>
        <w:t xml:space="preserve">We examined reproductive features in a pelvic brooder, oviparous teleost, </w:t>
      </w:r>
      <w:r w:rsidRPr="009C0216">
        <w:rPr>
          <w:i/>
          <w:iCs/>
          <w:sz w:val="22"/>
        </w:rPr>
        <w:t>Oryzias eversi</w:t>
      </w:r>
      <w:r w:rsidRPr="009C0216">
        <w:rPr>
          <w:sz w:val="22"/>
        </w:rPr>
        <w:t>. Eggs possess two types of filaments that form on the surface of the chorion</w:t>
      </w:r>
      <w:r>
        <w:rPr>
          <w:rFonts w:hint="eastAsia"/>
          <w:sz w:val="22"/>
        </w:rPr>
        <w:t xml:space="preserve"> </w:t>
      </w:r>
      <w:r w:rsidRPr="009C0216">
        <w:rPr>
          <w:sz w:val="22"/>
        </w:rPr>
        <w:t xml:space="preserve">during oogenesis: long attachment filaments at a restricted area around the vegetal pole, and sparse, short filaments around the animal pole (micropyle). Females spawned eggs through the genital pore by mating with the male. After spawning, females carry an egg cluster suspended from the genital pore by a bundle of long attachment filaments. Fertilized eggs were protected by a pair of long pelvic fins </w:t>
      </w:r>
      <w:r w:rsidRPr="009C0216">
        <w:rPr>
          <w:rFonts w:hint="eastAsia"/>
          <w:color w:val="FF0000"/>
          <w:sz w:val="22"/>
        </w:rPr>
        <w:t>o</w:t>
      </w:r>
      <w:r w:rsidRPr="009C0216">
        <w:rPr>
          <w:color w:val="FF0000"/>
          <w:sz w:val="22"/>
        </w:rPr>
        <w:t>n</w:t>
      </w:r>
      <w:r w:rsidRPr="009C0216">
        <w:rPr>
          <w:sz w:val="22"/>
        </w:rPr>
        <w:t xml:space="preserve"> an abdominal concavity posterior to the pelvic fins</w:t>
      </w:r>
      <w:r>
        <w:rPr>
          <w:rFonts w:hint="eastAsia"/>
          <w:sz w:val="22"/>
        </w:rPr>
        <w:t xml:space="preserve"> </w:t>
      </w:r>
      <w:r w:rsidRPr="009C0216">
        <w:rPr>
          <w:sz w:val="22"/>
        </w:rPr>
        <w:t>until hatching about 12 days post-oviposition. During the period that females carried the egg cluster, the growth of oocytes slowed, and ovulation of a new batch of eggs did not occur. However, if</w:t>
      </w:r>
      <w:r>
        <w:rPr>
          <w:rFonts w:hint="eastAsia"/>
          <w:sz w:val="22"/>
        </w:rPr>
        <w:t xml:space="preserve"> </w:t>
      </w:r>
      <w:r w:rsidRPr="009C0216">
        <w:rPr>
          <w:sz w:val="22"/>
        </w:rPr>
        <w:t xml:space="preserve">the current brood was accidentally lost, the next oviposition occurred sooner than it normally would have. Thus, reproductive cycles in the female of </w:t>
      </w:r>
      <w:r w:rsidRPr="009C0216">
        <w:rPr>
          <w:i/>
          <w:iCs/>
          <w:sz w:val="22"/>
        </w:rPr>
        <w:t>O. eversi</w:t>
      </w:r>
      <w:r w:rsidRPr="009C0216">
        <w:rPr>
          <w:sz w:val="22"/>
        </w:rPr>
        <w:t xml:space="preserve"> appear to depend entirely upon the presence of hanging embryos.</w:t>
      </w:r>
    </w:p>
    <w:p w14:paraId="16B88672" w14:textId="77777777" w:rsidR="00B07B3A" w:rsidRPr="00387374" w:rsidRDefault="00B07B3A" w:rsidP="00B07B3A">
      <w:pPr>
        <w:rPr>
          <w:sz w:val="22"/>
        </w:rPr>
      </w:pPr>
    </w:p>
    <w:p w14:paraId="400A8474" w14:textId="77777777" w:rsidR="00B07B3A" w:rsidRPr="00387374" w:rsidRDefault="00B07B3A" w:rsidP="00B07B3A">
      <w:pPr>
        <w:rPr>
          <w:sz w:val="22"/>
        </w:rPr>
      </w:pPr>
    </w:p>
    <w:p w14:paraId="6E882317" w14:textId="77777777" w:rsidR="00B07B3A" w:rsidRPr="00387374" w:rsidRDefault="00B07B3A" w:rsidP="00B07B3A">
      <w:pPr>
        <w:rPr>
          <w:sz w:val="22"/>
        </w:rPr>
      </w:pPr>
    </w:p>
    <w:p w14:paraId="77B71819" w14:textId="49C53445" w:rsidR="00B07B3A" w:rsidRPr="00387374" w:rsidRDefault="00B07B3A" w:rsidP="00B07B3A">
      <w:pPr>
        <w:rPr>
          <w:sz w:val="22"/>
        </w:rPr>
      </w:pPr>
      <w:r w:rsidRPr="00E30382">
        <w:rPr>
          <w:b/>
          <w:bCs/>
          <w:sz w:val="22"/>
        </w:rPr>
        <w:t>Key words</w:t>
      </w:r>
      <w:r w:rsidRPr="00387374">
        <w:rPr>
          <w:sz w:val="22"/>
        </w:rPr>
        <w:t xml:space="preserve">: </w:t>
      </w:r>
      <w:r w:rsidRPr="00E30382">
        <w:rPr>
          <w:i/>
          <w:iCs/>
          <w:sz w:val="22"/>
        </w:rPr>
        <w:t>Oryzias eversi</w:t>
      </w:r>
      <w:r w:rsidRPr="00387374">
        <w:rPr>
          <w:sz w:val="22"/>
        </w:rPr>
        <w:t xml:space="preserve">, attachment filament, pelvic </w:t>
      </w:r>
      <w:r w:rsidRPr="00E7740C">
        <w:rPr>
          <w:color w:val="0D0D0D" w:themeColor="text1" w:themeTint="F2"/>
          <w:sz w:val="22"/>
        </w:rPr>
        <w:t>br</w:t>
      </w:r>
      <w:r w:rsidR="00E7740C" w:rsidRPr="00E7740C">
        <w:rPr>
          <w:rFonts w:hint="eastAsia"/>
          <w:color w:val="0D0D0D" w:themeColor="text1" w:themeTint="F2"/>
          <w:sz w:val="22"/>
        </w:rPr>
        <w:t>oo</w:t>
      </w:r>
      <w:r w:rsidRPr="00E7740C">
        <w:rPr>
          <w:color w:val="0D0D0D" w:themeColor="text1" w:themeTint="F2"/>
          <w:sz w:val="22"/>
        </w:rPr>
        <w:t>der</w:t>
      </w:r>
      <w:r w:rsidRPr="00387374">
        <w:rPr>
          <w:sz w:val="22"/>
        </w:rPr>
        <w:t xml:space="preserve">, </w:t>
      </w:r>
      <w:r w:rsidR="009C0216">
        <w:rPr>
          <w:rFonts w:eastAsia="Mincho"/>
        </w:rPr>
        <w:t xml:space="preserve">ovulation, </w:t>
      </w:r>
      <w:r w:rsidRPr="00387374">
        <w:rPr>
          <w:sz w:val="22"/>
        </w:rPr>
        <w:t>oviposition cycle</w:t>
      </w:r>
    </w:p>
    <w:p w14:paraId="462462E7" w14:textId="70C604E7" w:rsidR="00B07B3A" w:rsidRPr="00387374" w:rsidRDefault="00B07B3A" w:rsidP="00B07B3A">
      <w:pPr>
        <w:rPr>
          <w:sz w:val="22"/>
        </w:rPr>
      </w:pPr>
    </w:p>
    <w:p w14:paraId="4586DDB3" w14:textId="77777777" w:rsidR="00E30382" w:rsidRDefault="00E30382">
      <w:pPr>
        <w:widowControl/>
        <w:jc w:val="left"/>
        <w:rPr>
          <w:sz w:val="22"/>
        </w:rPr>
      </w:pPr>
      <w:r>
        <w:rPr>
          <w:sz w:val="22"/>
        </w:rPr>
        <w:br w:type="page"/>
      </w:r>
    </w:p>
    <w:p w14:paraId="7CF32071" w14:textId="77B713FE" w:rsidR="00B07B3A" w:rsidRPr="00E30382" w:rsidRDefault="00B07B3A" w:rsidP="00B07B3A">
      <w:pPr>
        <w:rPr>
          <w:b/>
          <w:bCs/>
          <w:sz w:val="22"/>
        </w:rPr>
      </w:pPr>
      <w:r w:rsidRPr="00E30382">
        <w:rPr>
          <w:b/>
          <w:bCs/>
          <w:sz w:val="22"/>
        </w:rPr>
        <w:lastRenderedPageBreak/>
        <w:t>INTRODUCTION</w:t>
      </w:r>
    </w:p>
    <w:p w14:paraId="163077CE" w14:textId="5D578D5E" w:rsidR="00B07B3A" w:rsidRPr="00387374" w:rsidRDefault="00B07B3A" w:rsidP="0078080D">
      <w:pPr>
        <w:ind w:firstLineChars="250" w:firstLine="550"/>
        <w:rPr>
          <w:sz w:val="22"/>
        </w:rPr>
      </w:pPr>
      <w:r w:rsidRPr="00387374">
        <w:rPr>
          <w:sz w:val="22"/>
        </w:rPr>
        <w:t xml:space="preserve">The genus </w:t>
      </w:r>
      <w:r w:rsidRPr="00F12070">
        <w:rPr>
          <w:i/>
          <w:iCs/>
          <w:sz w:val="22"/>
        </w:rPr>
        <w:t>Oryzias</w:t>
      </w:r>
      <w:r w:rsidRPr="00387374">
        <w:rPr>
          <w:sz w:val="22"/>
        </w:rPr>
        <w:t xml:space="preserve"> (Family, Adrianichthyidae) comprise</w:t>
      </w:r>
      <w:r w:rsidRPr="00AD04BA">
        <w:rPr>
          <w:sz w:val="22"/>
        </w:rPr>
        <w:t xml:space="preserve">s </w:t>
      </w:r>
      <w:r w:rsidR="00AD04BA" w:rsidRPr="00AD04BA">
        <w:rPr>
          <w:rFonts w:hint="eastAsia"/>
          <w:sz w:val="22"/>
        </w:rPr>
        <w:t xml:space="preserve">at least 24 </w:t>
      </w:r>
      <w:r w:rsidRPr="00AD04BA">
        <w:rPr>
          <w:sz w:val="22"/>
        </w:rPr>
        <w:t>species</w:t>
      </w:r>
      <w:r w:rsidRPr="00387374">
        <w:rPr>
          <w:sz w:val="22"/>
        </w:rPr>
        <w:t>, which ranges broadly throughout fresh and brackish waters of Central, No</w:t>
      </w:r>
      <w:r w:rsidR="00487DF5">
        <w:rPr>
          <w:rFonts w:hint="eastAsia"/>
          <w:sz w:val="22"/>
        </w:rPr>
        <w:t>r</w:t>
      </w:r>
      <w:r w:rsidRPr="00387374">
        <w:rPr>
          <w:sz w:val="22"/>
        </w:rPr>
        <w:t>th and Southeast Asia and</w:t>
      </w:r>
      <w:r w:rsidR="00AD04BA">
        <w:rPr>
          <w:rFonts w:hint="eastAsia"/>
          <w:sz w:val="22"/>
        </w:rPr>
        <w:t xml:space="preserve"> the</w:t>
      </w:r>
      <w:r w:rsidRPr="00387374">
        <w:rPr>
          <w:sz w:val="22"/>
        </w:rPr>
        <w:t xml:space="preserve"> Indro-Malay-Philippines Archipelago as far east as Timor </w:t>
      </w:r>
      <w:r w:rsidRPr="00AD04BA">
        <w:rPr>
          <w:sz w:val="22"/>
        </w:rPr>
        <w:t>(Parenti, 2008</w:t>
      </w:r>
      <w:r w:rsidRPr="00387374">
        <w:rPr>
          <w:sz w:val="22"/>
        </w:rPr>
        <w:t xml:space="preserve">). </w:t>
      </w:r>
      <w:r w:rsidR="00AD04BA">
        <w:rPr>
          <w:rFonts w:hint="eastAsia"/>
          <w:sz w:val="22"/>
        </w:rPr>
        <w:t>The o</w:t>
      </w:r>
      <w:r w:rsidRPr="00387374">
        <w:rPr>
          <w:sz w:val="22"/>
        </w:rPr>
        <w:t xml:space="preserve">viparous mode of reproduction in </w:t>
      </w:r>
      <w:r w:rsidRPr="00F12070">
        <w:rPr>
          <w:i/>
          <w:iCs/>
          <w:sz w:val="22"/>
        </w:rPr>
        <w:t>Oryzias</w:t>
      </w:r>
      <w:r w:rsidRPr="00387374">
        <w:rPr>
          <w:sz w:val="22"/>
        </w:rPr>
        <w:t xml:space="preserve"> is categorized as lecithotroph</w:t>
      </w:r>
      <w:r w:rsidR="00AD04BA">
        <w:rPr>
          <w:rFonts w:hint="eastAsia"/>
          <w:sz w:val="22"/>
        </w:rPr>
        <w:t>ic</w:t>
      </w:r>
      <w:r w:rsidRPr="00387374">
        <w:rPr>
          <w:sz w:val="22"/>
        </w:rPr>
        <w:t>. Most of these oviparou</w:t>
      </w:r>
      <w:r w:rsidRPr="00AD04BA">
        <w:rPr>
          <w:sz w:val="22"/>
        </w:rPr>
        <w:t xml:space="preserve">s </w:t>
      </w:r>
      <w:r w:rsidR="00AD04BA" w:rsidRPr="00AD04BA">
        <w:rPr>
          <w:rFonts w:hint="eastAsia"/>
          <w:sz w:val="22"/>
        </w:rPr>
        <w:t xml:space="preserve">fishes </w:t>
      </w:r>
      <w:r w:rsidRPr="00387374">
        <w:rPr>
          <w:sz w:val="22"/>
        </w:rPr>
        <w:t>exhibit photo-periodically synchronized ovulation. Under the natural light</w:t>
      </w:r>
      <w:r w:rsidR="00AD04BA">
        <w:rPr>
          <w:rFonts w:hint="eastAsia"/>
          <w:sz w:val="22"/>
        </w:rPr>
        <w:t>ing</w:t>
      </w:r>
      <w:r w:rsidRPr="00387374">
        <w:rPr>
          <w:sz w:val="22"/>
        </w:rPr>
        <w:t xml:space="preserve"> conditions </w:t>
      </w:r>
      <w:r w:rsidR="00AD04BA">
        <w:rPr>
          <w:rFonts w:hint="eastAsia"/>
          <w:sz w:val="22"/>
        </w:rPr>
        <w:t>dur</w:t>
      </w:r>
      <w:r w:rsidRPr="00387374">
        <w:rPr>
          <w:sz w:val="22"/>
        </w:rPr>
        <w:t>in</w:t>
      </w:r>
      <w:r w:rsidR="00AD04BA">
        <w:rPr>
          <w:rFonts w:hint="eastAsia"/>
          <w:sz w:val="22"/>
        </w:rPr>
        <w:t>g</w:t>
      </w:r>
      <w:r w:rsidRPr="00387374">
        <w:rPr>
          <w:sz w:val="22"/>
        </w:rPr>
        <w:t xml:space="preserve"> the breeding season, mature females of </w:t>
      </w:r>
      <w:r w:rsidRPr="00112EA3">
        <w:rPr>
          <w:i/>
          <w:iCs/>
          <w:sz w:val="22"/>
        </w:rPr>
        <w:t>Oryzias latipes</w:t>
      </w:r>
      <w:r w:rsidRPr="00387374">
        <w:rPr>
          <w:sz w:val="22"/>
        </w:rPr>
        <w:t xml:space="preserve"> lay eggs in the early morning every day. </w:t>
      </w:r>
      <w:r w:rsidR="00AD04BA">
        <w:rPr>
          <w:rFonts w:hint="eastAsia"/>
          <w:color w:val="FF0000"/>
          <w:sz w:val="22"/>
        </w:rPr>
        <w:t>If enough</w:t>
      </w:r>
      <w:r w:rsidRPr="00112EA3">
        <w:rPr>
          <w:color w:val="FF0000"/>
          <w:sz w:val="22"/>
        </w:rPr>
        <w:t xml:space="preserve"> males </w:t>
      </w:r>
      <w:r w:rsidR="00AD04BA">
        <w:rPr>
          <w:rFonts w:hint="eastAsia"/>
          <w:color w:val="FF0000"/>
          <w:sz w:val="22"/>
        </w:rPr>
        <w:t>to stimulate the</w:t>
      </w:r>
      <w:r w:rsidRPr="00112EA3">
        <w:rPr>
          <w:color w:val="FF0000"/>
          <w:sz w:val="22"/>
        </w:rPr>
        <w:t xml:space="preserve"> mating behavior</w:t>
      </w:r>
      <w:r w:rsidR="00EF63E6">
        <w:rPr>
          <w:rFonts w:hint="eastAsia"/>
          <w:color w:val="FF0000"/>
          <w:sz w:val="22"/>
        </w:rPr>
        <w:t xml:space="preserve"> is present</w:t>
      </w:r>
      <w:r w:rsidRPr="00387374">
        <w:rPr>
          <w:sz w:val="22"/>
        </w:rPr>
        <w:t>, females lay eggs almost immediately after ovulation (Robinson and Rugh, 1943; Egami, 1954). According to Egami (1954) and Yoshioka (1964), the time of oviposition can be modified whenever if</w:t>
      </w:r>
      <w:r w:rsidR="002546CA">
        <w:rPr>
          <w:rFonts w:hint="eastAsia"/>
          <w:sz w:val="22"/>
        </w:rPr>
        <w:t xml:space="preserve"> fish</w:t>
      </w:r>
      <w:r w:rsidRPr="00387374">
        <w:rPr>
          <w:sz w:val="22"/>
        </w:rPr>
        <w:t xml:space="preserve"> are artificially exposed to </w:t>
      </w:r>
      <w:r w:rsidR="00652962" w:rsidRPr="00652962">
        <w:rPr>
          <w:sz w:val="22"/>
        </w:rPr>
        <w:t>a</w:t>
      </w:r>
      <w:r w:rsidR="00EF63E6">
        <w:rPr>
          <w:rFonts w:hint="eastAsia"/>
          <w:sz w:val="22"/>
        </w:rPr>
        <w:t xml:space="preserve"> sufficient </w:t>
      </w:r>
      <w:r w:rsidRPr="00387374">
        <w:rPr>
          <w:sz w:val="22"/>
        </w:rPr>
        <w:t>photoperiod.</w:t>
      </w:r>
    </w:p>
    <w:p w14:paraId="5C70CAEA" w14:textId="7A4F7C7E" w:rsidR="00B07B3A" w:rsidRPr="00387374" w:rsidRDefault="00F67820" w:rsidP="0078080D">
      <w:pPr>
        <w:ind w:firstLineChars="250" w:firstLine="550"/>
        <w:rPr>
          <w:sz w:val="22"/>
        </w:rPr>
      </w:pPr>
      <w:r>
        <w:rPr>
          <w:rFonts w:hint="eastAsia"/>
          <w:sz w:val="22"/>
        </w:rPr>
        <w:t>The e</w:t>
      </w:r>
      <w:r w:rsidR="00B07B3A" w:rsidRPr="00387374">
        <w:rPr>
          <w:sz w:val="22"/>
        </w:rPr>
        <w:t xml:space="preserve">ggs of </w:t>
      </w:r>
      <w:r w:rsidRPr="00F67820">
        <w:rPr>
          <w:sz w:val="22"/>
        </w:rPr>
        <w:t>fish in four families in the order Beloniformes</w:t>
      </w:r>
      <w:r>
        <w:rPr>
          <w:rFonts w:hint="eastAsia"/>
          <w:sz w:val="22"/>
        </w:rPr>
        <w:t xml:space="preserve"> -</w:t>
      </w:r>
      <w:r w:rsidRPr="00F67820">
        <w:rPr>
          <w:sz w:val="22"/>
        </w:rPr>
        <w:t xml:space="preserve"> </w:t>
      </w:r>
      <w:r w:rsidR="00B07B3A" w:rsidRPr="00387374">
        <w:rPr>
          <w:sz w:val="22"/>
        </w:rPr>
        <w:t>Adrianichth</w:t>
      </w:r>
      <w:r>
        <w:rPr>
          <w:rFonts w:hint="eastAsia"/>
          <w:sz w:val="22"/>
        </w:rPr>
        <w:t>y</w:t>
      </w:r>
      <w:r w:rsidR="00B07B3A" w:rsidRPr="00387374">
        <w:rPr>
          <w:sz w:val="22"/>
        </w:rPr>
        <w:t xml:space="preserve">idae, as well as Scomberesocidae, Hemiramphidae and Exocoetidae </w:t>
      </w:r>
      <w:r>
        <w:rPr>
          <w:rFonts w:hint="eastAsia"/>
          <w:sz w:val="22"/>
        </w:rPr>
        <w:t xml:space="preserve">- </w:t>
      </w:r>
      <w:r w:rsidR="00B07B3A" w:rsidRPr="00387374">
        <w:rPr>
          <w:sz w:val="22"/>
        </w:rPr>
        <w:t>are spherical and have filament</w:t>
      </w:r>
      <w:r>
        <w:rPr>
          <w:rFonts w:hint="eastAsia"/>
          <w:sz w:val="22"/>
        </w:rPr>
        <w:t>ous</w:t>
      </w:r>
      <w:r w:rsidR="00B07B3A" w:rsidRPr="00387374">
        <w:rPr>
          <w:sz w:val="22"/>
        </w:rPr>
        <w:t xml:space="preserve"> appendages on the chorion (egg envelope, </w:t>
      </w:r>
      <w:r w:rsidR="00B07B3A" w:rsidRPr="003960C9">
        <w:rPr>
          <w:i/>
          <w:iCs/>
          <w:sz w:val="22"/>
        </w:rPr>
        <w:t>zona radiata</w:t>
      </w:r>
      <w:r w:rsidR="00B07B3A" w:rsidRPr="00387374">
        <w:rPr>
          <w:sz w:val="22"/>
        </w:rPr>
        <w:t xml:space="preserve">) (Rosen and Parenti, 1981; Collette et al., 1984). In the eggs of </w:t>
      </w:r>
      <w:r w:rsidR="00B07B3A" w:rsidRPr="003960C9">
        <w:rPr>
          <w:i/>
          <w:iCs/>
          <w:sz w:val="22"/>
        </w:rPr>
        <w:t>Oryzias</w:t>
      </w:r>
      <w:r w:rsidR="00B07B3A" w:rsidRPr="00387374">
        <w:rPr>
          <w:sz w:val="22"/>
        </w:rPr>
        <w:t xml:space="preserve"> species, there are two types of filaments</w:t>
      </w:r>
      <w:r>
        <w:rPr>
          <w:rFonts w:hint="eastAsia"/>
          <w:sz w:val="22"/>
        </w:rPr>
        <w:t>:</w:t>
      </w:r>
      <w:r w:rsidR="00B07B3A" w:rsidRPr="00387374">
        <w:rPr>
          <w:sz w:val="22"/>
        </w:rPr>
        <w:t xml:space="preserve"> </w:t>
      </w:r>
      <w:r>
        <w:rPr>
          <w:rFonts w:hint="eastAsia"/>
          <w:sz w:val="22"/>
        </w:rPr>
        <w:t>l</w:t>
      </w:r>
      <w:r w:rsidR="00B07B3A" w:rsidRPr="00387374">
        <w:rPr>
          <w:sz w:val="22"/>
        </w:rPr>
        <w:t xml:space="preserve">ong attachment filaments (AFs) </w:t>
      </w:r>
      <w:r w:rsidR="00DC150D">
        <w:rPr>
          <w:rFonts w:hint="eastAsia"/>
          <w:sz w:val="22"/>
        </w:rPr>
        <w:t>r</w:t>
      </w:r>
      <w:r w:rsidR="00B07B3A" w:rsidRPr="00387374">
        <w:rPr>
          <w:sz w:val="22"/>
        </w:rPr>
        <w:t xml:space="preserve">estricted </w:t>
      </w:r>
      <w:r w:rsidR="00DC150D">
        <w:rPr>
          <w:rFonts w:hint="eastAsia"/>
          <w:sz w:val="22"/>
        </w:rPr>
        <w:t>to</w:t>
      </w:r>
      <w:r w:rsidR="00B10D96">
        <w:rPr>
          <w:rFonts w:hint="eastAsia"/>
          <w:sz w:val="22"/>
        </w:rPr>
        <w:t xml:space="preserve"> the </w:t>
      </w:r>
      <w:r w:rsidR="00B07B3A" w:rsidRPr="00387374">
        <w:rPr>
          <w:sz w:val="22"/>
        </w:rPr>
        <w:t xml:space="preserve">vegetal pole area (VPA), and short </w:t>
      </w:r>
      <w:r w:rsidR="00995728">
        <w:rPr>
          <w:rFonts w:hint="eastAsia"/>
          <w:sz w:val="22"/>
        </w:rPr>
        <w:t>filaments</w:t>
      </w:r>
      <w:r w:rsidR="00B07B3A" w:rsidRPr="00387374">
        <w:rPr>
          <w:sz w:val="22"/>
        </w:rPr>
        <w:t xml:space="preserve"> on the </w:t>
      </w:r>
      <w:r w:rsidR="00995728">
        <w:rPr>
          <w:rFonts w:hint="eastAsia"/>
          <w:sz w:val="22"/>
        </w:rPr>
        <w:t>rest</w:t>
      </w:r>
      <w:r w:rsidR="00B07B3A" w:rsidRPr="00387374">
        <w:rPr>
          <w:sz w:val="22"/>
        </w:rPr>
        <w:t xml:space="preserve"> of the chorion. </w:t>
      </w:r>
      <w:r w:rsidR="00995728" w:rsidRPr="00995728">
        <w:rPr>
          <w:sz w:val="22"/>
        </w:rPr>
        <w:t xml:space="preserve">The </w:t>
      </w:r>
      <w:r w:rsidR="00995728">
        <w:rPr>
          <w:rFonts w:hint="eastAsia"/>
          <w:sz w:val="22"/>
        </w:rPr>
        <w:t>AF</w:t>
      </w:r>
      <w:r w:rsidR="00995728" w:rsidRPr="00995728">
        <w:rPr>
          <w:sz w:val="22"/>
        </w:rPr>
        <w:t>s on s</w:t>
      </w:r>
      <w:r w:rsidR="00B07B3A" w:rsidRPr="00387374">
        <w:rPr>
          <w:sz w:val="22"/>
        </w:rPr>
        <w:t xml:space="preserve">pawned eggs </w:t>
      </w:r>
      <w:r w:rsidR="00995728">
        <w:rPr>
          <w:rFonts w:hint="eastAsia"/>
          <w:sz w:val="22"/>
        </w:rPr>
        <w:t>become</w:t>
      </w:r>
      <w:r w:rsidR="00B07B3A" w:rsidRPr="00387374">
        <w:rPr>
          <w:sz w:val="22"/>
        </w:rPr>
        <w:t xml:space="preserve"> entangled </w:t>
      </w:r>
      <w:r w:rsidR="00995728">
        <w:rPr>
          <w:rFonts w:hint="eastAsia"/>
          <w:sz w:val="22"/>
        </w:rPr>
        <w:t>with and attached to</w:t>
      </w:r>
      <w:r w:rsidR="00E7740C" w:rsidRPr="00995728">
        <w:rPr>
          <w:rFonts w:hint="eastAsia"/>
          <w:sz w:val="22"/>
        </w:rPr>
        <w:t xml:space="preserve"> </w:t>
      </w:r>
      <w:r w:rsidR="00995728" w:rsidRPr="00995728">
        <w:rPr>
          <w:rFonts w:hint="eastAsia"/>
          <w:sz w:val="22"/>
        </w:rPr>
        <w:t>objects</w:t>
      </w:r>
      <w:r w:rsidR="00E7740C" w:rsidRPr="00995728">
        <w:rPr>
          <w:rFonts w:hint="eastAsia"/>
          <w:sz w:val="22"/>
        </w:rPr>
        <w:t xml:space="preserve"> </w:t>
      </w:r>
      <w:r w:rsidR="00B07B3A" w:rsidRPr="00995728">
        <w:rPr>
          <w:sz w:val="22"/>
        </w:rPr>
        <w:t>f</w:t>
      </w:r>
      <w:r w:rsidR="00B07B3A" w:rsidRPr="00387374">
        <w:rPr>
          <w:sz w:val="22"/>
        </w:rPr>
        <w:t>loating</w:t>
      </w:r>
      <w:r w:rsidR="00E7740C">
        <w:rPr>
          <w:rFonts w:hint="eastAsia"/>
          <w:sz w:val="22"/>
        </w:rPr>
        <w:t xml:space="preserve"> </w:t>
      </w:r>
      <w:r w:rsidR="00B07B3A" w:rsidRPr="00387374">
        <w:rPr>
          <w:sz w:val="22"/>
        </w:rPr>
        <w:t xml:space="preserve">in the water </w:t>
      </w:r>
      <w:r w:rsidR="00995728">
        <w:rPr>
          <w:rFonts w:hint="eastAsia"/>
          <w:sz w:val="22"/>
        </w:rPr>
        <w:t xml:space="preserve">column </w:t>
      </w:r>
      <w:r w:rsidR="00B07B3A" w:rsidRPr="00387374">
        <w:rPr>
          <w:sz w:val="22"/>
        </w:rPr>
        <w:t xml:space="preserve">(Yamamoto, 1975). In </w:t>
      </w:r>
      <w:r w:rsidR="00B07B3A" w:rsidRPr="003960C9">
        <w:rPr>
          <w:i/>
          <w:iCs/>
          <w:sz w:val="22"/>
        </w:rPr>
        <w:t>O. latipes,</w:t>
      </w:r>
      <w:r w:rsidR="00B07B3A" w:rsidRPr="00387374">
        <w:rPr>
          <w:sz w:val="22"/>
        </w:rPr>
        <w:t xml:space="preserve"> females frequently </w:t>
      </w:r>
      <w:r w:rsidR="00995728">
        <w:rPr>
          <w:rFonts w:hint="eastAsia"/>
          <w:sz w:val="22"/>
        </w:rPr>
        <w:t>carry</w:t>
      </w:r>
      <w:r w:rsidR="00B07B3A" w:rsidRPr="00387374">
        <w:rPr>
          <w:sz w:val="22"/>
        </w:rPr>
        <w:t xml:space="preserve"> spawned eggs until the subsequent spawning. Most </w:t>
      </w:r>
      <w:r w:rsidR="00B07B3A" w:rsidRPr="003960C9">
        <w:rPr>
          <w:i/>
          <w:iCs/>
          <w:sz w:val="22"/>
        </w:rPr>
        <w:t>O</w:t>
      </w:r>
      <w:r w:rsidR="00995728">
        <w:rPr>
          <w:rFonts w:hint="eastAsia"/>
          <w:i/>
          <w:iCs/>
          <w:sz w:val="22"/>
        </w:rPr>
        <w:t>r</w:t>
      </w:r>
      <w:r w:rsidR="00B07B3A" w:rsidRPr="003960C9">
        <w:rPr>
          <w:i/>
          <w:iCs/>
          <w:sz w:val="22"/>
        </w:rPr>
        <w:t>yzias</w:t>
      </w:r>
      <w:r w:rsidR="00B07B3A" w:rsidRPr="00387374">
        <w:rPr>
          <w:sz w:val="22"/>
        </w:rPr>
        <w:t xml:space="preserve"> species</w:t>
      </w:r>
      <w:r w:rsidR="00995728">
        <w:rPr>
          <w:rFonts w:hint="eastAsia"/>
          <w:sz w:val="22"/>
        </w:rPr>
        <w:t>,</w:t>
      </w:r>
      <w:r w:rsidR="00B07B3A" w:rsidRPr="00387374">
        <w:rPr>
          <w:sz w:val="22"/>
        </w:rPr>
        <w:t xml:space="preserve"> including </w:t>
      </w:r>
      <w:r w:rsidR="00B07B3A" w:rsidRPr="003960C9">
        <w:rPr>
          <w:i/>
          <w:iCs/>
          <w:sz w:val="22"/>
        </w:rPr>
        <w:t>O. latipes</w:t>
      </w:r>
      <w:r w:rsidR="00995728" w:rsidRPr="00995728">
        <w:rPr>
          <w:rFonts w:hint="eastAsia"/>
          <w:sz w:val="22"/>
        </w:rPr>
        <w:t>,</w:t>
      </w:r>
      <w:r w:rsidR="00B07B3A" w:rsidRPr="00387374">
        <w:rPr>
          <w:sz w:val="22"/>
        </w:rPr>
        <w:t xml:space="preserve"> are called “transfer brooders” (Spanke, et al., 2021) </w:t>
      </w:r>
      <w:r w:rsidR="00310C05">
        <w:rPr>
          <w:rFonts w:hint="eastAsia"/>
          <w:sz w:val="22"/>
        </w:rPr>
        <w:t>because</w:t>
      </w:r>
      <w:r w:rsidR="008B04D7">
        <w:rPr>
          <w:rFonts w:hint="eastAsia"/>
          <w:sz w:val="22"/>
        </w:rPr>
        <w:t xml:space="preserve"> </w:t>
      </w:r>
      <w:r w:rsidR="00B07B3A" w:rsidRPr="00387374">
        <w:rPr>
          <w:sz w:val="22"/>
        </w:rPr>
        <w:t xml:space="preserve">females deposit spawned eggs </w:t>
      </w:r>
      <w:r w:rsidR="00310C05">
        <w:rPr>
          <w:rFonts w:hint="eastAsia"/>
          <w:sz w:val="22"/>
        </w:rPr>
        <w:t xml:space="preserve">on aquatic </w:t>
      </w:r>
      <w:r w:rsidR="00B07B3A" w:rsidRPr="00387374">
        <w:rPr>
          <w:sz w:val="22"/>
        </w:rPr>
        <w:t xml:space="preserve">plants or solids. </w:t>
      </w:r>
      <w:r w:rsidR="00310C05" w:rsidRPr="00310C05">
        <w:rPr>
          <w:rFonts w:hint="eastAsia"/>
          <w:sz w:val="22"/>
        </w:rPr>
        <w:t>However</w:t>
      </w:r>
      <w:r w:rsidR="00B07B3A" w:rsidRPr="00387374">
        <w:rPr>
          <w:sz w:val="22"/>
        </w:rPr>
        <w:t xml:space="preserve">, in some of oviparous </w:t>
      </w:r>
      <w:r w:rsidR="00B07B3A" w:rsidRPr="003960C9">
        <w:rPr>
          <w:i/>
          <w:iCs/>
          <w:sz w:val="22"/>
        </w:rPr>
        <w:t>Oryzias</w:t>
      </w:r>
      <w:r w:rsidR="00B07B3A" w:rsidRPr="00387374">
        <w:rPr>
          <w:sz w:val="22"/>
        </w:rPr>
        <w:t xml:space="preserve"> and </w:t>
      </w:r>
      <w:r w:rsidR="00B07B3A" w:rsidRPr="003960C9">
        <w:rPr>
          <w:i/>
          <w:iCs/>
          <w:sz w:val="22"/>
        </w:rPr>
        <w:t>Xenopoecilus</w:t>
      </w:r>
      <w:r w:rsidR="00B07B3A" w:rsidRPr="00387374">
        <w:rPr>
          <w:sz w:val="22"/>
        </w:rPr>
        <w:t xml:space="preserve"> species</w:t>
      </w:r>
      <w:r w:rsidR="00310C05">
        <w:rPr>
          <w:rFonts w:hint="eastAsia"/>
          <w:sz w:val="22"/>
        </w:rPr>
        <w:t>,</w:t>
      </w:r>
      <w:r w:rsidR="00B07B3A" w:rsidRPr="00387374">
        <w:rPr>
          <w:sz w:val="22"/>
        </w:rPr>
        <w:t xml:space="preserve"> the AFs appear not only keep </w:t>
      </w:r>
      <w:r w:rsidR="00310C05">
        <w:rPr>
          <w:rFonts w:hint="eastAsia"/>
          <w:sz w:val="22"/>
        </w:rPr>
        <w:t xml:space="preserve">the </w:t>
      </w:r>
      <w:r w:rsidR="00B07B3A" w:rsidRPr="00387374">
        <w:rPr>
          <w:sz w:val="22"/>
        </w:rPr>
        <w:t xml:space="preserve">embryos </w:t>
      </w:r>
      <w:r w:rsidR="00310C05">
        <w:rPr>
          <w:rFonts w:hint="eastAsia"/>
          <w:sz w:val="22"/>
        </w:rPr>
        <w:t xml:space="preserve">attached to </w:t>
      </w:r>
      <w:r w:rsidR="00B07B3A" w:rsidRPr="00387374">
        <w:rPr>
          <w:sz w:val="22"/>
        </w:rPr>
        <w:t xml:space="preserve">the female until </w:t>
      </w:r>
      <w:r w:rsidR="00310C05">
        <w:rPr>
          <w:rFonts w:hint="eastAsia"/>
          <w:sz w:val="22"/>
        </w:rPr>
        <w:t>they</w:t>
      </w:r>
      <w:r w:rsidR="00B07B3A" w:rsidRPr="00387374">
        <w:rPr>
          <w:sz w:val="22"/>
        </w:rPr>
        <w:t xml:space="preserve"> hatch but also regulate the reproductive cycle. These species are generally called “pelvic brooders” (Kottelat, 1990). </w:t>
      </w:r>
    </w:p>
    <w:p w14:paraId="6E254BDF" w14:textId="09E49996" w:rsidR="00B07B3A" w:rsidRPr="00387374" w:rsidRDefault="00B07B3A" w:rsidP="0078080D">
      <w:pPr>
        <w:ind w:firstLineChars="250" w:firstLine="550"/>
        <w:rPr>
          <w:sz w:val="22"/>
        </w:rPr>
      </w:pPr>
      <w:r w:rsidRPr="00387374">
        <w:rPr>
          <w:sz w:val="22"/>
        </w:rPr>
        <w:t>Fishes are the most diversified vertebrates with respect to their morphology and ecology (Wourms,</w:t>
      </w:r>
      <w:r w:rsidR="00310C05">
        <w:rPr>
          <w:rFonts w:hint="eastAsia"/>
          <w:sz w:val="22"/>
        </w:rPr>
        <w:t xml:space="preserve"> </w:t>
      </w:r>
      <w:r w:rsidRPr="00387374">
        <w:rPr>
          <w:sz w:val="22"/>
        </w:rPr>
        <w:t xml:space="preserve">1981). Particularly, the ovulation of viviparity establishes the specialized </w:t>
      </w:r>
      <w:r w:rsidR="00537489" w:rsidRPr="00387374">
        <w:rPr>
          <w:sz w:val="22"/>
        </w:rPr>
        <w:t>endocrinological</w:t>
      </w:r>
      <w:r w:rsidRPr="00387374">
        <w:rPr>
          <w:sz w:val="22"/>
        </w:rPr>
        <w:t xml:space="preserve"> maternal-fetal relationships. In the diversity of reproductive strategies</w:t>
      </w:r>
      <w:r w:rsidR="00537489">
        <w:rPr>
          <w:rFonts w:hint="eastAsia"/>
          <w:sz w:val="22"/>
        </w:rPr>
        <w:t>,</w:t>
      </w:r>
      <w:r w:rsidRPr="00387374">
        <w:rPr>
          <w:sz w:val="22"/>
        </w:rPr>
        <w:t xml:space="preserve"> it is not surprising to find that fishes exhibit nearly all the reproductive modes found in the other vertebrates. Even in the oviparous fishes, reproductive cycle is regulated by embryos as reported in the mouth-brooders (Specker and Kishida, 2000). So far, pelvic brooders have also been reported in two monophyletic genera, </w:t>
      </w:r>
      <w:r w:rsidRPr="00537489">
        <w:rPr>
          <w:i/>
          <w:iCs/>
          <w:sz w:val="22"/>
        </w:rPr>
        <w:t>Adrianichthys</w:t>
      </w:r>
      <w:r w:rsidRPr="00387374">
        <w:rPr>
          <w:sz w:val="22"/>
        </w:rPr>
        <w:t xml:space="preserve"> and </w:t>
      </w:r>
      <w:r w:rsidRPr="00537489">
        <w:rPr>
          <w:i/>
          <w:iCs/>
          <w:sz w:val="22"/>
        </w:rPr>
        <w:t>Oryzias</w:t>
      </w:r>
      <w:r w:rsidRPr="00387374">
        <w:rPr>
          <w:sz w:val="22"/>
        </w:rPr>
        <w:t xml:space="preserve"> (Parenti, 2008); </w:t>
      </w:r>
      <w:r w:rsidRPr="00537489">
        <w:rPr>
          <w:i/>
          <w:iCs/>
          <w:sz w:val="22"/>
        </w:rPr>
        <w:t>Oryzias sarasinorum</w:t>
      </w:r>
      <w:r w:rsidRPr="00387374">
        <w:rPr>
          <w:sz w:val="22"/>
        </w:rPr>
        <w:t xml:space="preserve"> (Pota, 1905; Iwamatsu and Sato, 2004; Iwamatsu et al., 2007), </w:t>
      </w:r>
      <w:r w:rsidRPr="00537489">
        <w:rPr>
          <w:i/>
          <w:iCs/>
          <w:sz w:val="22"/>
        </w:rPr>
        <w:t>O. eversi</w:t>
      </w:r>
      <w:r w:rsidRPr="00387374">
        <w:rPr>
          <w:sz w:val="22"/>
        </w:rPr>
        <w:t xml:space="preserve"> (Herder et al., 2012; Mokodongan and Yamahira, 2015; Schüller et al., 2022) and </w:t>
      </w:r>
      <w:r w:rsidRPr="00537489">
        <w:rPr>
          <w:i/>
          <w:iCs/>
          <w:sz w:val="22"/>
        </w:rPr>
        <w:t>O. kapimpaaensis</w:t>
      </w:r>
      <w:r w:rsidRPr="00387374">
        <w:rPr>
          <w:sz w:val="22"/>
        </w:rPr>
        <w:t xml:space="preserve"> (Gani et al., 2022) as well as </w:t>
      </w:r>
      <w:r w:rsidRPr="00537489">
        <w:rPr>
          <w:i/>
          <w:iCs/>
          <w:sz w:val="22"/>
        </w:rPr>
        <w:t>Adrianichthys poptae</w:t>
      </w:r>
      <w:r w:rsidRPr="00387374">
        <w:rPr>
          <w:sz w:val="22"/>
        </w:rPr>
        <w:t xml:space="preserve"> (Weber and Beautfort, 1922), and </w:t>
      </w:r>
      <w:r w:rsidRPr="00537489">
        <w:rPr>
          <w:i/>
          <w:iCs/>
          <w:sz w:val="22"/>
        </w:rPr>
        <w:t>A. oophorus</w:t>
      </w:r>
      <w:r w:rsidRPr="00387374">
        <w:rPr>
          <w:sz w:val="22"/>
        </w:rPr>
        <w:t xml:space="preserve"> (Kottelat, 1990). These females carry a cluster of developing embryos</w:t>
      </w:r>
      <w:r w:rsidRPr="00310C05">
        <w:rPr>
          <w:sz w:val="22"/>
        </w:rPr>
        <w:t xml:space="preserve"> </w:t>
      </w:r>
      <w:r w:rsidR="00310C05" w:rsidRPr="00310C05">
        <w:rPr>
          <w:rFonts w:hint="eastAsia"/>
          <w:sz w:val="22"/>
        </w:rPr>
        <w:t>in</w:t>
      </w:r>
      <w:r w:rsidRPr="00387374">
        <w:rPr>
          <w:sz w:val="22"/>
        </w:rPr>
        <w:t xml:space="preserve"> the posterior region of the genital papilla (protuberance) in the abdominal concavity by AFs on the chorion until </w:t>
      </w:r>
      <w:r w:rsidR="00310C05">
        <w:rPr>
          <w:rFonts w:hint="eastAsia"/>
          <w:sz w:val="22"/>
        </w:rPr>
        <w:t xml:space="preserve">the </w:t>
      </w:r>
      <w:r w:rsidRPr="00387374">
        <w:rPr>
          <w:sz w:val="22"/>
        </w:rPr>
        <w:t xml:space="preserve">embryos hatch. In these pelvic brooders, females </w:t>
      </w:r>
      <w:r w:rsidR="00310C05" w:rsidRPr="00310C05">
        <w:rPr>
          <w:rFonts w:hint="eastAsia"/>
          <w:sz w:val="22"/>
        </w:rPr>
        <w:t>never</w:t>
      </w:r>
      <w:r w:rsidRPr="00310C05">
        <w:rPr>
          <w:sz w:val="22"/>
        </w:rPr>
        <w:t xml:space="preserve"> </w:t>
      </w:r>
      <w:r w:rsidRPr="00387374">
        <w:rPr>
          <w:sz w:val="22"/>
        </w:rPr>
        <w:t>ovulate while they carry fertilized eggs</w:t>
      </w:r>
      <w:r w:rsidR="00537489">
        <w:rPr>
          <w:rFonts w:hint="eastAsia"/>
          <w:sz w:val="22"/>
        </w:rPr>
        <w:t xml:space="preserve"> </w:t>
      </w:r>
      <w:r w:rsidR="00537489" w:rsidRPr="007D4643">
        <w:rPr>
          <w:rFonts w:hint="eastAsia"/>
          <w:color w:val="FF0000"/>
          <w:sz w:val="22"/>
        </w:rPr>
        <w:lastRenderedPageBreak/>
        <w:t>and developing embryos</w:t>
      </w:r>
      <w:r w:rsidRPr="00387374">
        <w:rPr>
          <w:sz w:val="22"/>
        </w:rPr>
        <w:t xml:space="preserve"> (</w:t>
      </w:r>
      <w:r w:rsidRPr="0036442C">
        <w:rPr>
          <w:sz w:val="22"/>
        </w:rPr>
        <w:t xml:space="preserve">Iwamatsu et al., </w:t>
      </w:r>
      <w:r w:rsidR="0078080D" w:rsidRPr="0036442C">
        <w:rPr>
          <w:rFonts w:hint="eastAsia"/>
          <w:color w:val="FF0000"/>
          <w:sz w:val="22"/>
        </w:rPr>
        <w:t>200</w:t>
      </w:r>
      <w:r w:rsidR="00C06832" w:rsidRPr="0036442C">
        <w:rPr>
          <w:rFonts w:hint="eastAsia"/>
          <w:color w:val="FF0000"/>
          <w:sz w:val="22"/>
        </w:rPr>
        <w:t>7</w:t>
      </w:r>
      <w:r w:rsidR="0078080D" w:rsidRPr="0036442C">
        <w:rPr>
          <w:rFonts w:hint="eastAsia"/>
          <w:color w:val="FF0000"/>
          <w:sz w:val="22"/>
        </w:rPr>
        <w:t>,</w:t>
      </w:r>
      <w:r w:rsidR="0078080D" w:rsidRPr="0036442C">
        <w:rPr>
          <w:rFonts w:hint="eastAsia"/>
          <w:sz w:val="22"/>
        </w:rPr>
        <w:t xml:space="preserve"> </w:t>
      </w:r>
      <w:r w:rsidRPr="0036442C">
        <w:rPr>
          <w:color w:val="FF0000"/>
          <w:sz w:val="22"/>
        </w:rPr>
        <w:t>20</w:t>
      </w:r>
      <w:r w:rsidR="00C06832" w:rsidRPr="0036442C">
        <w:rPr>
          <w:rFonts w:hint="eastAsia"/>
          <w:color w:val="FF0000"/>
          <w:sz w:val="22"/>
        </w:rPr>
        <w:t>08</w:t>
      </w:r>
      <w:r w:rsidRPr="0036442C">
        <w:rPr>
          <w:sz w:val="22"/>
        </w:rPr>
        <w:t>)</w:t>
      </w:r>
      <w:r w:rsidRPr="00387374">
        <w:rPr>
          <w:sz w:val="22"/>
        </w:rPr>
        <w:t>. This reproductive event of the pelvic brooders completely differs from that of the transfer brooders in which spawning takes place photo</w:t>
      </w:r>
      <w:r w:rsidR="007D4643">
        <w:rPr>
          <w:rFonts w:hint="eastAsia"/>
          <w:sz w:val="22"/>
        </w:rPr>
        <w:t>-</w:t>
      </w:r>
      <w:r w:rsidRPr="00387374">
        <w:rPr>
          <w:sz w:val="22"/>
        </w:rPr>
        <w:t xml:space="preserve">periodically every day. </w:t>
      </w:r>
      <w:r w:rsidR="00310C05">
        <w:rPr>
          <w:rFonts w:hint="eastAsia"/>
          <w:color w:val="FF0000"/>
          <w:sz w:val="22"/>
        </w:rPr>
        <w:t>T</w:t>
      </w:r>
      <w:r w:rsidRPr="007D4643">
        <w:rPr>
          <w:color w:val="FF0000"/>
          <w:sz w:val="22"/>
        </w:rPr>
        <w:t>he present study</w:t>
      </w:r>
      <w:r w:rsidRPr="00387374">
        <w:rPr>
          <w:sz w:val="22"/>
        </w:rPr>
        <w:t xml:space="preserve"> focused on the morphological and reproductive features of </w:t>
      </w:r>
      <w:r w:rsidR="00310C05">
        <w:rPr>
          <w:rFonts w:hint="eastAsia"/>
          <w:sz w:val="22"/>
        </w:rPr>
        <w:t>the</w:t>
      </w:r>
      <w:r w:rsidRPr="00387374">
        <w:rPr>
          <w:sz w:val="22"/>
        </w:rPr>
        <w:t xml:space="preserve"> pelvic brooder </w:t>
      </w:r>
      <w:r w:rsidRPr="007D4643">
        <w:rPr>
          <w:i/>
          <w:iCs/>
          <w:sz w:val="22"/>
        </w:rPr>
        <w:t>O. eversi</w:t>
      </w:r>
      <w:r w:rsidR="00310C05">
        <w:rPr>
          <w:rFonts w:hint="eastAsia"/>
          <w:sz w:val="22"/>
        </w:rPr>
        <w:t xml:space="preserve">. </w:t>
      </w:r>
      <w:r w:rsidR="00310C05" w:rsidRPr="00310C05">
        <w:rPr>
          <w:sz w:val="22"/>
        </w:rPr>
        <w:t xml:space="preserve">Schüller et al. (2022) have reported </w:t>
      </w:r>
      <w:r w:rsidRPr="00387374">
        <w:rPr>
          <w:sz w:val="22"/>
        </w:rPr>
        <w:t xml:space="preserve">excellent histological investigations </w:t>
      </w:r>
      <w:r w:rsidR="00310C05" w:rsidRPr="00310C05">
        <w:rPr>
          <w:sz w:val="22"/>
        </w:rPr>
        <w:t>of this phenomenon</w:t>
      </w:r>
      <w:r w:rsidRPr="00387374">
        <w:rPr>
          <w:sz w:val="22"/>
        </w:rPr>
        <w:t xml:space="preserve">. In order to understand the reproductive cycle, </w:t>
      </w:r>
      <w:r w:rsidRPr="00310C05">
        <w:rPr>
          <w:sz w:val="22"/>
        </w:rPr>
        <w:t xml:space="preserve">we </w:t>
      </w:r>
      <w:r w:rsidR="00310C05" w:rsidRPr="00310C05">
        <w:rPr>
          <w:sz w:val="22"/>
        </w:rPr>
        <w:t>measured the sizes of</w:t>
      </w:r>
      <w:r w:rsidR="007D4643" w:rsidRPr="00310C05">
        <w:rPr>
          <w:rFonts w:hint="eastAsia"/>
          <w:sz w:val="22"/>
        </w:rPr>
        <w:t xml:space="preserve"> </w:t>
      </w:r>
      <w:r w:rsidRPr="00310C05">
        <w:rPr>
          <w:sz w:val="22"/>
        </w:rPr>
        <w:t xml:space="preserve">follicles </w:t>
      </w:r>
      <w:r w:rsidRPr="00387374">
        <w:rPr>
          <w:sz w:val="22"/>
        </w:rPr>
        <w:t xml:space="preserve">(oocytes) and post-ovulatory follicles </w:t>
      </w:r>
      <w:r w:rsidR="00310C05">
        <w:t>in a single</w:t>
      </w:r>
      <w:r w:rsidRPr="00387374">
        <w:rPr>
          <w:sz w:val="22"/>
        </w:rPr>
        <w:t xml:space="preserve"> ovary. </w:t>
      </w:r>
      <w:r w:rsidR="00310C05">
        <w:rPr>
          <w:rFonts w:hint="eastAsia"/>
          <w:sz w:val="22"/>
        </w:rPr>
        <w:t>Our</w:t>
      </w:r>
      <w:r w:rsidRPr="00387374">
        <w:rPr>
          <w:sz w:val="22"/>
        </w:rPr>
        <w:t xml:space="preserve"> observation</w:t>
      </w:r>
      <w:r w:rsidR="00310C05">
        <w:rPr>
          <w:rFonts w:hint="eastAsia"/>
          <w:sz w:val="22"/>
        </w:rPr>
        <w:t>s</w:t>
      </w:r>
      <w:r w:rsidRPr="00387374">
        <w:rPr>
          <w:sz w:val="22"/>
        </w:rPr>
        <w:t xml:space="preserve"> </w:t>
      </w:r>
      <w:r w:rsidR="00310C05">
        <w:rPr>
          <w:rFonts w:hint="eastAsia"/>
          <w:sz w:val="22"/>
        </w:rPr>
        <w:t>show</w:t>
      </w:r>
      <w:r w:rsidRPr="00387374">
        <w:rPr>
          <w:sz w:val="22"/>
        </w:rPr>
        <w:t xml:space="preserve"> that in </w:t>
      </w:r>
      <w:r w:rsidRPr="0065746E">
        <w:rPr>
          <w:i/>
          <w:iCs/>
          <w:sz w:val="22"/>
        </w:rPr>
        <w:t xml:space="preserve">O. eversi </w:t>
      </w:r>
      <w:r w:rsidRPr="00387374">
        <w:rPr>
          <w:sz w:val="22"/>
        </w:rPr>
        <w:t>females carrying embryos</w:t>
      </w:r>
      <w:r w:rsidRPr="003D1841">
        <w:rPr>
          <w:sz w:val="22"/>
        </w:rPr>
        <w:t xml:space="preserve"> </w:t>
      </w:r>
      <w:r w:rsidR="003D1841" w:rsidRPr="003D1841">
        <w:rPr>
          <w:sz w:val="22"/>
        </w:rPr>
        <w:t>attached to the abdomen</w:t>
      </w:r>
      <w:r w:rsidRPr="00387374">
        <w:rPr>
          <w:sz w:val="22"/>
        </w:rPr>
        <w:t>, oocyte</w:t>
      </w:r>
      <w:r w:rsidR="0065746E">
        <w:rPr>
          <w:rFonts w:hint="eastAsia"/>
          <w:sz w:val="22"/>
        </w:rPr>
        <w:t>s</w:t>
      </w:r>
      <w:r w:rsidRPr="00387374">
        <w:rPr>
          <w:sz w:val="22"/>
        </w:rPr>
        <w:t xml:space="preserve"> develop</w:t>
      </w:r>
      <w:r w:rsidR="003D1841">
        <w:rPr>
          <w:rFonts w:hint="eastAsia"/>
          <w:sz w:val="22"/>
        </w:rPr>
        <w:t>ment proceeded</w:t>
      </w:r>
      <w:r w:rsidR="0065746E">
        <w:rPr>
          <w:rFonts w:hint="eastAsia"/>
          <w:sz w:val="22"/>
        </w:rPr>
        <w:t xml:space="preserve"> </w:t>
      </w:r>
      <w:r w:rsidRPr="00387374">
        <w:rPr>
          <w:sz w:val="22"/>
        </w:rPr>
        <w:t xml:space="preserve">slowly </w:t>
      </w:r>
      <w:r w:rsidR="003D1841">
        <w:rPr>
          <w:rFonts w:hint="eastAsia"/>
          <w:sz w:val="22"/>
        </w:rPr>
        <w:t>during</w:t>
      </w:r>
      <w:r w:rsidRPr="00387374">
        <w:rPr>
          <w:sz w:val="22"/>
        </w:rPr>
        <w:t xml:space="preserve"> the vitellogenic phase of oogenesis</w:t>
      </w:r>
      <w:r w:rsidR="003D1841">
        <w:rPr>
          <w:rFonts w:hint="eastAsia"/>
          <w:sz w:val="22"/>
        </w:rPr>
        <w:t xml:space="preserve"> and therefore</w:t>
      </w:r>
      <w:r w:rsidRPr="00387374">
        <w:rPr>
          <w:sz w:val="22"/>
        </w:rPr>
        <w:t xml:space="preserve">, </w:t>
      </w:r>
      <w:r w:rsidR="003D1841">
        <w:rPr>
          <w:rFonts w:hint="eastAsia"/>
          <w:sz w:val="22"/>
        </w:rPr>
        <w:t xml:space="preserve">that </w:t>
      </w:r>
      <w:r w:rsidRPr="00387374">
        <w:rPr>
          <w:sz w:val="22"/>
        </w:rPr>
        <w:t>oocyte maturation and ovulation do not take place during the pelvic brooding</w:t>
      </w:r>
      <w:r w:rsidR="00F5436C">
        <w:rPr>
          <w:rFonts w:hint="eastAsia"/>
          <w:sz w:val="22"/>
        </w:rPr>
        <w:t>.</w:t>
      </w:r>
    </w:p>
    <w:p w14:paraId="27DC9430" w14:textId="77777777" w:rsidR="00B07B3A" w:rsidRDefault="00B07B3A" w:rsidP="00B07B3A">
      <w:pPr>
        <w:rPr>
          <w:sz w:val="22"/>
        </w:rPr>
      </w:pPr>
    </w:p>
    <w:p w14:paraId="31ED3458" w14:textId="77777777" w:rsidR="003F2A00" w:rsidRPr="00387374" w:rsidRDefault="003F2A00" w:rsidP="00B07B3A">
      <w:pPr>
        <w:rPr>
          <w:sz w:val="22"/>
        </w:rPr>
      </w:pPr>
    </w:p>
    <w:p w14:paraId="542DB7C0" w14:textId="77777777" w:rsidR="00B07B3A" w:rsidRPr="003F2A00" w:rsidRDefault="00B07B3A" w:rsidP="00B07B3A">
      <w:pPr>
        <w:rPr>
          <w:b/>
          <w:bCs/>
          <w:sz w:val="22"/>
        </w:rPr>
      </w:pPr>
      <w:r w:rsidRPr="003F2A00">
        <w:rPr>
          <w:b/>
          <w:bCs/>
          <w:sz w:val="22"/>
        </w:rPr>
        <w:t>MATERIALS AND METHODS</w:t>
      </w:r>
    </w:p>
    <w:p w14:paraId="78EF1112" w14:textId="77777777" w:rsidR="00B07B3A" w:rsidRPr="006B5688" w:rsidRDefault="00B07B3A" w:rsidP="00B07B3A">
      <w:pPr>
        <w:rPr>
          <w:b/>
          <w:bCs/>
          <w:sz w:val="22"/>
        </w:rPr>
      </w:pPr>
      <w:r w:rsidRPr="006B5688">
        <w:rPr>
          <w:b/>
          <w:bCs/>
          <w:sz w:val="22"/>
        </w:rPr>
        <w:t>Animals</w:t>
      </w:r>
    </w:p>
    <w:p w14:paraId="066ED4F5" w14:textId="7C71ADDC" w:rsidR="00B07B3A" w:rsidRPr="005B7552" w:rsidRDefault="00B07B3A" w:rsidP="005B7552">
      <w:pPr>
        <w:ind w:firstLineChars="250" w:firstLine="550"/>
        <w:rPr>
          <w:i/>
          <w:iCs/>
          <w:sz w:val="22"/>
        </w:rPr>
      </w:pPr>
      <w:r w:rsidRPr="00387374">
        <w:rPr>
          <w:sz w:val="22"/>
        </w:rPr>
        <w:t>In the present study, 3 females (43.7</w:t>
      </w:r>
      <w:r w:rsidR="00D60D5C">
        <w:rPr>
          <w:rFonts w:hint="eastAsia"/>
          <w:sz w:val="22"/>
        </w:rPr>
        <w:t xml:space="preserve"> </w:t>
      </w:r>
      <w:r w:rsidR="00D60D5C" w:rsidRPr="00387374">
        <w:rPr>
          <w:sz w:val="22"/>
        </w:rPr>
        <w:t>±</w:t>
      </w:r>
      <w:r w:rsidR="00D60D5C">
        <w:rPr>
          <w:rFonts w:hint="eastAsia"/>
          <w:sz w:val="22"/>
        </w:rPr>
        <w:t xml:space="preserve"> </w:t>
      </w:r>
      <w:r w:rsidRPr="00387374">
        <w:rPr>
          <w:sz w:val="22"/>
        </w:rPr>
        <w:t>3.5 mm in total length, TL) and 5 males (43.9</w:t>
      </w:r>
      <w:r w:rsidR="00D60D5C">
        <w:rPr>
          <w:rFonts w:hint="eastAsia"/>
          <w:sz w:val="22"/>
        </w:rPr>
        <w:t xml:space="preserve"> </w:t>
      </w:r>
      <w:r w:rsidRPr="00387374">
        <w:rPr>
          <w:sz w:val="22"/>
        </w:rPr>
        <w:t>±</w:t>
      </w:r>
      <w:r w:rsidR="00D60D5C">
        <w:rPr>
          <w:rFonts w:hint="eastAsia"/>
          <w:sz w:val="22"/>
        </w:rPr>
        <w:t xml:space="preserve"> </w:t>
      </w:r>
      <w:r w:rsidRPr="00387374">
        <w:rPr>
          <w:sz w:val="22"/>
        </w:rPr>
        <w:t xml:space="preserve">2.6 mm TL) of </w:t>
      </w:r>
      <w:r w:rsidRPr="000B03F1">
        <w:rPr>
          <w:i/>
          <w:iCs/>
          <w:sz w:val="22"/>
        </w:rPr>
        <w:t xml:space="preserve">Oryzias eversi </w:t>
      </w:r>
      <w:r w:rsidR="000B03F1" w:rsidRPr="000B03F1">
        <w:rPr>
          <w:rFonts w:hint="eastAsia"/>
          <w:color w:val="FF0000"/>
          <w:sz w:val="22"/>
        </w:rPr>
        <w:t>kept in</w:t>
      </w:r>
      <w:r w:rsidRPr="00387374">
        <w:rPr>
          <w:sz w:val="22"/>
        </w:rPr>
        <w:t xml:space="preserve"> the World’s Medaka Aquarium, Higashiyama Zoo, Nagoya-city, Japan were </w:t>
      </w:r>
      <w:r w:rsidR="0036442C">
        <w:rPr>
          <w:rFonts w:hint="eastAsia"/>
          <w:color w:val="FF0000"/>
          <w:sz w:val="22"/>
        </w:rPr>
        <w:t>examined</w:t>
      </w:r>
      <w:r w:rsidRPr="00387374">
        <w:rPr>
          <w:sz w:val="22"/>
        </w:rPr>
        <w:t xml:space="preserve">. Adult </w:t>
      </w:r>
      <w:r w:rsidR="000B03F1">
        <w:rPr>
          <w:rFonts w:hint="eastAsia"/>
          <w:sz w:val="22"/>
        </w:rPr>
        <w:t>females</w:t>
      </w:r>
      <w:r w:rsidRPr="00387374">
        <w:rPr>
          <w:sz w:val="22"/>
        </w:rPr>
        <w:t xml:space="preserve"> were kept under reproductive conditions (13 h</w:t>
      </w:r>
      <w:r w:rsidR="006B5688">
        <w:rPr>
          <w:rFonts w:hint="eastAsia"/>
          <w:sz w:val="22"/>
        </w:rPr>
        <w:t>ours</w:t>
      </w:r>
      <w:r w:rsidRPr="00387374">
        <w:rPr>
          <w:sz w:val="22"/>
        </w:rPr>
        <w:t xml:space="preserve"> light, 6:00-19:00, 27</w:t>
      </w:r>
      <w:r w:rsidR="0036442C">
        <w:rPr>
          <w:rFonts w:hint="eastAsia"/>
          <w:sz w:val="22"/>
        </w:rPr>
        <w:t xml:space="preserve"> </w:t>
      </w:r>
      <w:r w:rsidR="000B03F1" w:rsidRPr="000B03F1">
        <w:rPr>
          <w:rFonts w:eastAsia="游明朝"/>
          <w:sz w:val="22"/>
        </w:rPr>
        <w:t>℃</w:t>
      </w:r>
      <w:r w:rsidRPr="00387374">
        <w:rPr>
          <w:sz w:val="22"/>
        </w:rPr>
        <w:t xml:space="preserve">), and fed on live </w:t>
      </w:r>
      <w:r w:rsidR="00487DF5" w:rsidRPr="005B7552">
        <w:rPr>
          <w:rFonts w:hint="eastAsia"/>
          <w:color w:val="FF0000"/>
          <w:sz w:val="22"/>
        </w:rPr>
        <w:t>larvae of</w:t>
      </w:r>
      <w:r w:rsidR="00487DF5" w:rsidRPr="005B7552">
        <w:rPr>
          <w:rFonts w:hint="eastAsia"/>
          <w:i/>
          <w:iCs/>
          <w:color w:val="FF0000"/>
          <w:sz w:val="22"/>
        </w:rPr>
        <w:t xml:space="preserve"> </w:t>
      </w:r>
      <w:r w:rsidR="005B7552" w:rsidRPr="005B7552">
        <w:rPr>
          <w:rFonts w:hint="eastAsia"/>
          <w:i/>
          <w:iCs/>
          <w:color w:val="FF0000"/>
          <w:sz w:val="22"/>
        </w:rPr>
        <w:t>Propsilocerus akamusi</w:t>
      </w:r>
      <w:r w:rsidR="005B7552" w:rsidRPr="005B7552">
        <w:rPr>
          <w:rFonts w:hint="eastAsia"/>
          <w:sz w:val="22"/>
        </w:rPr>
        <w:t xml:space="preserve"> </w:t>
      </w:r>
      <w:r w:rsidRPr="00387374">
        <w:rPr>
          <w:sz w:val="22"/>
        </w:rPr>
        <w:t>and</w:t>
      </w:r>
      <w:r w:rsidR="0036442C">
        <w:rPr>
          <w:rFonts w:hint="eastAsia"/>
          <w:sz w:val="22"/>
        </w:rPr>
        <w:t xml:space="preserve"> </w:t>
      </w:r>
      <w:r w:rsidR="00D60D5C">
        <w:rPr>
          <w:rFonts w:hint="eastAsia"/>
          <w:sz w:val="22"/>
        </w:rPr>
        <w:t xml:space="preserve">a standard </w:t>
      </w:r>
      <w:r w:rsidRPr="00387374">
        <w:rPr>
          <w:sz w:val="22"/>
        </w:rPr>
        <w:t>dry diet (Otohime</w:t>
      </w:r>
      <w:r w:rsidR="000B03F1">
        <w:rPr>
          <w:rFonts w:hint="eastAsia"/>
          <w:sz w:val="22"/>
        </w:rPr>
        <w:t xml:space="preserve">, </w:t>
      </w:r>
      <w:r w:rsidR="000B03F1" w:rsidRPr="000B03F1">
        <w:rPr>
          <w:color w:val="FF0000"/>
          <w:sz w:val="22"/>
        </w:rPr>
        <w:t>M</w:t>
      </w:r>
      <w:r w:rsidR="000B03F1" w:rsidRPr="000B03F1">
        <w:rPr>
          <w:rFonts w:hint="eastAsia"/>
          <w:color w:val="FF0000"/>
          <w:sz w:val="22"/>
        </w:rPr>
        <w:t>arubeni</w:t>
      </w:r>
      <w:r w:rsidR="000B03F1" w:rsidRPr="000B03F1">
        <w:rPr>
          <w:color w:val="FF0000"/>
          <w:sz w:val="22"/>
        </w:rPr>
        <w:t xml:space="preserve"> N</w:t>
      </w:r>
      <w:r w:rsidR="000B03F1" w:rsidRPr="000B03F1">
        <w:rPr>
          <w:rFonts w:hint="eastAsia"/>
          <w:color w:val="FF0000"/>
          <w:sz w:val="22"/>
        </w:rPr>
        <w:t>isshin</w:t>
      </w:r>
      <w:r w:rsidR="000B03F1" w:rsidRPr="000B03F1">
        <w:rPr>
          <w:color w:val="FF0000"/>
          <w:sz w:val="22"/>
        </w:rPr>
        <w:t xml:space="preserve"> F</w:t>
      </w:r>
      <w:r w:rsidR="000B03F1" w:rsidRPr="000B03F1">
        <w:rPr>
          <w:rFonts w:hint="eastAsia"/>
          <w:color w:val="FF0000"/>
          <w:sz w:val="22"/>
        </w:rPr>
        <w:t>eed</w:t>
      </w:r>
      <w:r w:rsidR="000B03F1" w:rsidRPr="000B03F1">
        <w:rPr>
          <w:color w:val="FF0000"/>
          <w:sz w:val="22"/>
        </w:rPr>
        <w:t xml:space="preserve"> C</w:t>
      </w:r>
      <w:r w:rsidR="000B03F1" w:rsidRPr="000B03F1">
        <w:rPr>
          <w:rFonts w:hint="eastAsia"/>
          <w:color w:val="FF0000"/>
          <w:sz w:val="22"/>
        </w:rPr>
        <w:t>o</w:t>
      </w:r>
      <w:r w:rsidR="000B03F1" w:rsidRPr="000B03F1">
        <w:rPr>
          <w:color w:val="FF0000"/>
          <w:sz w:val="22"/>
        </w:rPr>
        <w:t>.,</w:t>
      </w:r>
      <w:r w:rsidR="0036442C">
        <w:rPr>
          <w:rFonts w:hint="eastAsia"/>
          <w:color w:val="FF0000"/>
          <w:sz w:val="22"/>
        </w:rPr>
        <w:t xml:space="preserve"> </w:t>
      </w:r>
      <w:r w:rsidR="000B03F1" w:rsidRPr="000B03F1">
        <w:rPr>
          <w:color w:val="FF0000"/>
          <w:sz w:val="22"/>
        </w:rPr>
        <w:t>L</w:t>
      </w:r>
      <w:r w:rsidR="000B03F1" w:rsidRPr="000B03F1">
        <w:rPr>
          <w:rFonts w:hint="eastAsia"/>
          <w:color w:val="FF0000"/>
          <w:sz w:val="22"/>
        </w:rPr>
        <w:t>td, Tokyo, Japan</w:t>
      </w:r>
      <w:r w:rsidRPr="00387374">
        <w:rPr>
          <w:sz w:val="22"/>
        </w:rPr>
        <w:t xml:space="preserve">). Females carrying a cluster of spawned eggs were deeply anesthetized in a mixture of </w:t>
      </w:r>
      <w:r w:rsidR="000B03F1" w:rsidRPr="000B03F1">
        <w:rPr>
          <w:rFonts w:hint="eastAsia"/>
          <w:color w:val="FF0000"/>
          <w:sz w:val="22"/>
        </w:rPr>
        <w:t>water-</w:t>
      </w:r>
      <w:r w:rsidRPr="00387374">
        <w:rPr>
          <w:sz w:val="22"/>
        </w:rPr>
        <w:t xml:space="preserve">saturated phenylurethane (7 parts) and ethanol (3 parts) and examined </w:t>
      </w:r>
      <w:r w:rsidR="00D60D5C">
        <w:rPr>
          <w:rFonts w:hint="eastAsia"/>
          <w:sz w:val="22"/>
        </w:rPr>
        <w:t xml:space="preserve">anatomically </w:t>
      </w:r>
      <w:r w:rsidRPr="00387374">
        <w:rPr>
          <w:sz w:val="22"/>
        </w:rPr>
        <w:t>under a binocular dissecting microscope (SZX12</w:t>
      </w:r>
      <w:r w:rsidR="000B03F1">
        <w:rPr>
          <w:rFonts w:hint="eastAsia"/>
          <w:sz w:val="22"/>
        </w:rPr>
        <w:t xml:space="preserve">, </w:t>
      </w:r>
      <w:r w:rsidR="000B03F1" w:rsidRPr="00387374">
        <w:rPr>
          <w:sz w:val="22"/>
        </w:rPr>
        <w:t>Olympus</w:t>
      </w:r>
      <w:r w:rsidR="000B03F1">
        <w:rPr>
          <w:rFonts w:hint="eastAsia"/>
          <w:sz w:val="22"/>
        </w:rPr>
        <w:t>, Tokyo, Japan</w:t>
      </w:r>
      <w:r w:rsidRPr="00387374">
        <w:rPr>
          <w:sz w:val="22"/>
        </w:rPr>
        <w:t>). The anesthetized females were</w:t>
      </w:r>
      <w:r w:rsidR="0036442C">
        <w:rPr>
          <w:rFonts w:hint="eastAsia"/>
          <w:sz w:val="22"/>
        </w:rPr>
        <w:t xml:space="preserve"> then</w:t>
      </w:r>
      <w:r w:rsidR="000B03F1" w:rsidRPr="000B03F1">
        <w:t xml:space="preserve"> </w:t>
      </w:r>
      <w:r w:rsidR="000B03F1" w:rsidRPr="000B03F1">
        <w:rPr>
          <w:color w:val="FF0000"/>
          <w:sz w:val="22"/>
        </w:rPr>
        <w:t>euthanize</w:t>
      </w:r>
      <w:r w:rsidR="000B03F1" w:rsidRPr="000B03F1">
        <w:rPr>
          <w:rFonts w:hint="eastAsia"/>
          <w:color w:val="FF0000"/>
          <w:sz w:val="22"/>
        </w:rPr>
        <w:t>d</w:t>
      </w:r>
      <w:r w:rsidR="000B03F1" w:rsidRPr="000B03F1">
        <w:rPr>
          <w:color w:val="FF0000"/>
          <w:sz w:val="22"/>
        </w:rPr>
        <w:t xml:space="preserve"> </w:t>
      </w:r>
      <w:r w:rsidR="000B03F1" w:rsidRPr="000B03F1">
        <w:rPr>
          <w:rFonts w:hint="eastAsia"/>
          <w:color w:val="FF0000"/>
          <w:sz w:val="22"/>
        </w:rPr>
        <w:t xml:space="preserve">by </w:t>
      </w:r>
      <w:r w:rsidRPr="000B03F1">
        <w:rPr>
          <w:color w:val="FF0000"/>
          <w:sz w:val="22"/>
        </w:rPr>
        <w:t>pith</w:t>
      </w:r>
      <w:r w:rsidR="000B03F1" w:rsidRPr="000B03F1">
        <w:rPr>
          <w:rFonts w:hint="eastAsia"/>
          <w:color w:val="FF0000"/>
          <w:sz w:val="22"/>
        </w:rPr>
        <w:t>ing</w:t>
      </w:r>
      <w:r w:rsidRPr="000B03F1">
        <w:rPr>
          <w:color w:val="FF0000"/>
          <w:sz w:val="22"/>
        </w:rPr>
        <w:t xml:space="preserve"> </w:t>
      </w:r>
      <w:r w:rsidR="00D60D5C">
        <w:rPr>
          <w:rFonts w:hint="eastAsia"/>
          <w:color w:val="FF0000"/>
          <w:sz w:val="22"/>
        </w:rPr>
        <w:t>using</w:t>
      </w:r>
      <w:r w:rsidRPr="00387374">
        <w:rPr>
          <w:sz w:val="22"/>
        </w:rPr>
        <w:t xml:space="preserve"> a sharp tip of ophthalmic scissors. After the abdominal cavity was opened, the ovary was </w:t>
      </w:r>
      <w:r w:rsidR="000B03F1" w:rsidRPr="000B03F1">
        <w:rPr>
          <w:rFonts w:hint="eastAsia"/>
          <w:color w:val="FF0000"/>
          <w:sz w:val="22"/>
        </w:rPr>
        <w:t>isolated</w:t>
      </w:r>
      <w:r w:rsidRPr="00387374">
        <w:rPr>
          <w:sz w:val="22"/>
        </w:rPr>
        <w:t xml:space="preserve"> and quickly fixed in cold</w:t>
      </w:r>
      <w:r w:rsidR="004F3B18">
        <w:rPr>
          <w:rFonts w:hint="eastAsia"/>
          <w:sz w:val="22"/>
        </w:rPr>
        <w:t xml:space="preserve"> </w:t>
      </w:r>
      <w:r w:rsidR="004F3B18" w:rsidRPr="004F3B18">
        <w:rPr>
          <w:color w:val="FF0000"/>
          <w:sz w:val="22"/>
        </w:rPr>
        <w:t>(4</w:t>
      </w:r>
      <w:r w:rsidR="004F3B18" w:rsidRPr="004F3B18">
        <w:rPr>
          <w:rFonts w:hint="eastAsia"/>
          <w:color w:val="FF0000"/>
          <w:sz w:val="22"/>
        </w:rPr>
        <w:t xml:space="preserve"> </w:t>
      </w:r>
      <w:r w:rsidR="004F3B18" w:rsidRPr="004F3B18">
        <w:rPr>
          <w:rFonts w:eastAsia="游明朝"/>
          <w:color w:val="FF0000"/>
          <w:sz w:val="22"/>
        </w:rPr>
        <w:t>℃</w:t>
      </w:r>
      <w:r w:rsidR="004F3B18" w:rsidRPr="004F3B18">
        <w:rPr>
          <w:color w:val="FF0000"/>
          <w:sz w:val="22"/>
        </w:rPr>
        <w:t>)</w:t>
      </w:r>
      <w:r w:rsidRPr="00387374">
        <w:rPr>
          <w:sz w:val="22"/>
        </w:rPr>
        <w:t xml:space="preserve"> 0.05%</w:t>
      </w:r>
      <w:r w:rsidR="000B03F1">
        <w:rPr>
          <w:rFonts w:hint="eastAsia"/>
          <w:sz w:val="22"/>
        </w:rPr>
        <w:t xml:space="preserve"> </w:t>
      </w:r>
      <w:r w:rsidRPr="00387374">
        <w:rPr>
          <w:sz w:val="22"/>
        </w:rPr>
        <w:t xml:space="preserve">glutaraldehyde in </w:t>
      </w:r>
      <w:r w:rsidR="004F3B18">
        <w:rPr>
          <w:rFonts w:hint="eastAsia"/>
          <w:sz w:val="22"/>
        </w:rPr>
        <w:t xml:space="preserve">regular </w:t>
      </w:r>
      <w:r w:rsidRPr="00387374">
        <w:rPr>
          <w:sz w:val="22"/>
        </w:rPr>
        <w:t>saline</w:t>
      </w:r>
      <w:r w:rsidR="004F3B18" w:rsidRPr="004F3B18">
        <w:rPr>
          <w:rFonts w:hint="eastAsia"/>
          <w:color w:val="FF0000"/>
          <w:sz w:val="22"/>
        </w:rPr>
        <w:t xml:space="preserve"> (NaCl 6.5 mg/ml, KCl 0.4 mg/ml, aCl</w:t>
      </w:r>
      <w:r w:rsidR="004F3B18" w:rsidRPr="004F3B18">
        <w:rPr>
          <w:rFonts w:hint="eastAsia"/>
          <w:color w:val="FF0000"/>
          <w:sz w:val="22"/>
          <w:vertAlign w:val="subscript"/>
        </w:rPr>
        <w:t>2</w:t>
      </w:r>
      <w:r w:rsidR="004F3B18" w:rsidRPr="004F3B18">
        <w:rPr>
          <w:rFonts w:eastAsia="游明朝"/>
          <w:color w:val="FF0000"/>
          <w:sz w:val="22"/>
        </w:rPr>
        <w:t>·</w:t>
      </w:r>
      <w:r w:rsidR="004F3B18" w:rsidRPr="004F3B18">
        <w:rPr>
          <w:rFonts w:hint="eastAsia"/>
          <w:color w:val="FF0000"/>
          <w:sz w:val="22"/>
        </w:rPr>
        <w:t>2H</w:t>
      </w:r>
      <w:r w:rsidR="004F3B18" w:rsidRPr="004F3B18">
        <w:rPr>
          <w:rFonts w:hint="eastAsia"/>
          <w:color w:val="FF0000"/>
          <w:sz w:val="22"/>
          <w:vertAlign w:val="subscript"/>
        </w:rPr>
        <w:t>2</w:t>
      </w:r>
      <w:r w:rsidR="004F3B18" w:rsidRPr="004F3B18">
        <w:rPr>
          <w:rFonts w:hint="eastAsia"/>
          <w:color w:val="FF0000"/>
          <w:sz w:val="22"/>
        </w:rPr>
        <w:t>O 0.15 mg/ml, adjuzted to pH 7.4 with 0.1N NaHCO</w:t>
      </w:r>
      <w:r w:rsidR="004F3B18" w:rsidRPr="004F3B18">
        <w:rPr>
          <w:rFonts w:hint="eastAsia"/>
          <w:color w:val="FF0000"/>
          <w:sz w:val="22"/>
          <w:vertAlign w:val="subscript"/>
        </w:rPr>
        <w:t>3</w:t>
      </w:r>
      <w:r w:rsidR="004F3B18" w:rsidRPr="004F3B18">
        <w:rPr>
          <w:rFonts w:hint="eastAsia"/>
          <w:color w:val="FF0000"/>
          <w:sz w:val="22"/>
        </w:rPr>
        <w:t>)</w:t>
      </w:r>
      <w:r w:rsidR="004F3B18">
        <w:rPr>
          <w:rFonts w:hint="eastAsia"/>
          <w:color w:val="FF0000"/>
          <w:sz w:val="22"/>
        </w:rPr>
        <w:t xml:space="preserve"> for medaka oocytes (Iwamatsu, 2018)</w:t>
      </w:r>
      <w:r w:rsidR="004F3B18">
        <w:rPr>
          <w:rFonts w:hint="eastAsia"/>
          <w:sz w:val="22"/>
        </w:rPr>
        <w:t>.</w:t>
      </w:r>
      <w:r w:rsidR="000B03F1">
        <w:rPr>
          <w:rFonts w:hint="eastAsia"/>
          <w:sz w:val="22"/>
        </w:rPr>
        <w:t xml:space="preserve"> </w:t>
      </w:r>
      <w:r w:rsidRPr="00387374">
        <w:rPr>
          <w:sz w:val="22"/>
        </w:rPr>
        <w:t xml:space="preserve">This study was conducted following the Guidance for the </w:t>
      </w:r>
      <w:r w:rsidR="00D60D5C">
        <w:rPr>
          <w:rFonts w:hint="eastAsia"/>
          <w:sz w:val="22"/>
        </w:rPr>
        <w:t>U</w:t>
      </w:r>
      <w:r w:rsidRPr="00387374">
        <w:rPr>
          <w:sz w:val="22"/>
        </w:rPr>
        <w:t xml:space="preserve">se of </w:t>
      </w:r>
      <w:r w:rsidR="00D60D5C">
        <w:rPr>
          <w:rFonts w:hint="eastAsia"/>
          <w:sz w:val="22"/>
        </w:rPr>
        <w:t>F</w:t>
      </w:r>
      <w:r w:rsidRPr="00387374">
        <w:rPr>
          <w:sz w:val="22"/>
        </w:rPr>
        <w:t xml:space="preserve">ishes, in Research </w:t>
      </w:r>
      <w:r w:rsidR="00D60D5C">
        <w:rPr>
          <w:rFonts w:hint="eastAsia"/>
          <w:sz w:val="22"/>
        </w:rPr>
        <w:t xml:space="preserve">(the </w:t>
      </w:r>
      <w:r w:rsidRPr="00387374">
        <w:rPr>
          <w:sz w:val="22"/>
        </w:rPr>
        <w:t>American fisheries Society</w:t>
      </w:r>
      <w:r w:rsidR="00D60D5C">
        <w:rPr>
          <w:rFonts w:hint="eastAsia"/>
          <w:sz w:val="22"/>
        </w:rPr>
        <w:t>)</w:t>
      </w:r>
      <w:r w:rsidRPr="00387374">
        <w:rPr>
          <w:sz w:val="22"/>
        </w:rPr>
        <w:t>.</w:t>
      </w:r>
    </w:p>
    <w:p w14:paraId="2FF97E02" w14:textId="77777777" w:rsidR="000B03F1" w:rsidRPr="000B03F1" w:rsidRDefault="000B03F1" w:rsidP="00B07B3A">
      <w:pPr>
        <w:rPr>
          <w:sz w:val="22"/>
        </w:rPr>
      </w:pPr>
    </w:p>
    <w:p w14:paraId="64EC6064" w14:textId="77777777" w:rsidR="00B07B3A" w:rsidRPr="006B5688" w:rsidRDefault="00B07B3A" w:rsidP="00B07B3A">
      <w:pPr>
        <w:rPr>
          <w:b/>
          <w:bCs/>
          <w:sz w:val="22"/>
        </w:rPr>
      </w:pPr>
      <w:r w:rsidRPr="006B5688">
        <w:rPr>
          <w:b/>
          <w:bCs/>
          <w:sz w:val="22"/>
        </w:rPr>
        <w:t>Observations of oocytes, eggs and pelvic girdles</w:t>
      </w:r>
    </w:p>
    <w:p w14:paraId="5B3ACEAB" w14:textId="0E2472A3" w:rsidR="00B07B3A" w:rsidRPr="00387374" w:rsidRDefault="00B07B3A" w:rsidP="0078080D">
      <w:pPr>
        <w:ind w:firstLineChars="250" w:firstLine="550"/>
        <w:rPr>
          <w:sz w:val="22"/>
        </w:rPr>
      </w:pPr>
      <w:r w:rsidRPr="00387374">
        <w:rPr>
          <w:sz w:val="22"/>
        </w:rPr>
        <w:t xml:space="preserve">Females carrying a cluster of spawned eggs by a bundle of attachment filaments were deeply anesthetized </w:t>
      </w:r>
      <w:r w:rsidR="00F77AED" w:rsidRPr="00F77AED">
        <w:rPr>
          <w:rFonts w:hint="eastAsia"/>
          <w:color w:val="FF0000"/>
          <w:sz w:val="22"/>
        </w:rPr>
        <w:t>as described above</w:t>
      </w:r>
      <w:r w:rsidR="00D60D5C">
        <w:rPr>
          <w:rFonts w:hint="eastAsia"/>
          <w:color w:val="FF0000"/>
          <w:sz w:val="22"/>
        </w:rPr>
        <w:t xml:space="preserve">, pithed, and </w:t>
      </w:r>
      <w:r w:rsidRPr="00387374">
        <w:rPr>
          <w:sz w:val="22"/>
        </w:rPr>
        <w:t>laparotomized</w:t>
      </w:r>
      <w:r w:rsidR="00816F14">
        <w:rPr>
          <w:rFonts w:hint="eastAsia"/>
          <w:sz w:val="22"/>
        </w:rPr>
        <w:t>. The</w:t>
      </w:r>
      <w:r w:rsidR="00F77AED">
        <w:rPr>
          <w:rFonts w:hint="eastAsia"/>
          <w:sz w:val="22"/>
        </w:rPr>
        <w:t xml:space="preserve"> </w:t>
      </w:r>
      <w:r w:rsidRPr="00387374">
        <w:rPr>
          <w:sz w:val="22"/>
        </w:rPr>
        <w:t xml:space="preserve">ovaries were </w:t>
      </w:r>
      <w:r w:rsidR="00F77AED" w:rsidRPr="00816F14">
        <w:rPr>
          <w:rFonts w:hint="eastAsia"/>
          <w:color w:val="FF0000"/>
          <w:sz w:val="22"/>
        </w:rPr>
        <w:t>isolated</w:t>
      </w:r>
      <w:r w:rsidRPr="00387374">
        <w:rPr>
          <w:sz w:val="22"/>
        </w:rPr>
        <w:t xml:space="preserve"> with fine forceps and a scalpel in </w:t>
      </w:r>
      <w:r w:rsidR="004A0C1F">
        <w:rPr>
          <w:rFonts w:hint="eastAsia"/>
          <w:sz w:val="22"/>
        </w:rPr>
        <w:t xml:space="preserve">the </w:t>
      </w:r>
      <w:r w:rsidRPr="00387374">
        <w:rPr>
          <w:sz w:val="22"/>
        </w:rPr>
        <w:t>saline. Pelvic girdles</w:t>
      </w:r>
      <w:r w:rsidR="00816F14">
        <w:rPr>
          <w:rFonts w:hint="eastAsia"/>
          <w:sz w:val="22"/>
        </w:rPr>
        <w:t>, with pelvic fins attached</w:t>
      </w:r>
      <w:r w:rsidRPr="00387374">
        <w:rPr>
          <w:sz w:val="22"/>
        </w:rPr>
        <w:t xml:space="preserve"> were also, stained with 0.001</w:t>
      </w:r>
      <w:r w:rsidR="00816F14">
        <w:rPr>
          <w:rFonts w:hint="eastAsia"/>
          <w:sz w:val="22"/>
        </w:rPr>
        <w:t>%</w:t>
      </w:r>
      <w:r w:rsidRPr="00387374">
        <w:rPr>
          <w:sz w:val="22"/>
        </w:rPr>
        <w:t xml:space="preserve"> alizarin red </w:t>
      </w:r>
      <w:r w:rsidRPr="0036442C">
        <w:rPr>
          <w:sz w:val="22"/>
        </w:rPr>
        <w:t>S</w:t>
      </w:r>
      <w:r w:rsidRPr="00387374">
        <w:rPr>
          <w:sz w:val="22"/>
        </w:rPr>
        <w:t>, followed by</w:t>
      </w:r>
      <w:r w:rsidR="001949DF">
        <w:rPr>
          <w:rFonts w:hint="eastAsia"/>
          <w:sz w:val="22"/>
        </w:rPr>
        <w:t xml:space="preserve"> </w:t>
      </w:r>
      <w:r w:rsidRPr="00387374">
        <w:rPr>
          <w:sz w:val="22"/>
        </w:rPr>
        <w:t xml:space="preserve">0.5 % KOH. These samples were cleared in 50% glycerol </w:t>
      </w:r>
      <w:r w:rsidR="00973F44">
        <w:rPr>
          <w:rFonts w:hint="eastAsia"/>
          <w:sz w:val="22"/>
        </w:rPr>
        <w:t>for</w:t>
      </w:r>
      <w:r w:rsidRPr="00387374">
        <w:rPr>
          <w:sz w:val="22"/>
        </w:rPr>
        <w:t xml:space="preserve"> observation. Stages of oo</w:t>
      </w:r>
      <w:r w:rsidR="001949DF">
        <w:rPr>
          <w:rFonts w:hint="eastAsia"/>
          <w:sz w:val="22"/>
        </w:rPr>
        <w:t>genesis</w:t>
      </w:r>
      <w:r w:rsidRPr="00387374">
        <w:rPr>
          <w:sz w:val="22"/>
        </w:rPr>
        <w:t xml:space="preserve"> are represented in accordance with stages in </w:t>
      </w:r>
      <w:r w:rsidRPr="001949DF">
        <w:rPr>
          <w:i/>
          <w:iCs/>
          <w:sz w:val="22"/>
        </w:rPr>
        <w:t>O. latipes</w:t>
      </w:r>
      <w:r w:rsidRPr="00387374">
        <w:rPr>
          <w:sz w:val="22"/>
        </w:rPr>
        <w:t xml:space="preserve"> (Iwamatsu et al., 1988), although the size </w:t>
      </w:r>
      <w:r w:rsidR="001949DF" w:rsidRPr="001949DF">
        <w:rPr>
          <w:rFonts w:hint="eastAsia"/>
          <w:color w:val="FF0000"/>
          <w:sz w:val="22"/>
        </w:rPr>
        <w:t xml:space="preserve">of oocytes </w:t>
      </w:r>
      <w:r w:rsidRPr="001949DF">
        <w:rPr>
          <w:color w:val="FF0000"/>
          <w:sz w:val="22"/>
        </w:rPr>
        <w:t xml:space="preserve">is </w:t>
      </w:r>
      <w:r w:rsidR="001949DF" w:rsidRPr="001949DF">
        <w:rPr>
          <w:rFonts w:hint="eastAsia"/>
          <w:color w:val="FF0000"/>
          <w:sz w:val="22"/>
        </w:rPr>
        <w:t>a little</w:t>
      </w:r>
      <w:r w:rsidRPr="00387374">
        <w:rPr>
          <w:sz w:val="22"/>
        </w:rPr>
        <w:t xml:space="preserve"> different.</w:t>
      </w:r>
    </w:p>
    <w:p w14:paraId="7A175700" w14:textId="77777777" w:rsidR="00B07B3A" w:rsidRDefault="00B07B3A" w:rsidP="00B07B3A">
      <w:pPr>
        <w:rPr>
          <w:sz w:val="22"/>
        </w:rPr>
      </w:pPr>
    </w:p>
    <w:p w14:paraId="46929FB2" w14:textId="22B8EAD1" w:rsidR="005B32D5" w:rsidRPr="006B5688" w:rsidRDefault="001B2E49" w:rsidP="005B32D5">
      <w:pPr>
        <w:rPr>
          <w:b/>
          <w:bCs/>
          <w:sz w:val="22"/>
        </w:rPr>
      </w:pPr>
      <w:r w:rsidRPr="006B5688">
        <w:rPr>
          <w:rFonts w:hint="eastAsia"/>
          <w:b/>
          <w:bCs/>
          <w:color w:val="FF0000"/>
          <w:sz w:val="22"/>
        </w:rPr>
        <w:t xml:space="preserve">Histological examination and 3D reconstruction of female </w:t>
      </w:r>
      <w:r w:rsidRPr="006B5688">
        <w:rPr>
          <w:b/>
          <w:bCs/>
          <w:color w:val="FF0000"/>
          <w:sz w:val="22"/>
        </w:rPr>
        <w:t>genital organ</w:t>
      </w:r>
    </w:p>
    <w:p w14:paraId="36856F16" w14:textId="02F1173F" w:rsidR="005B32D5" w:rsidRPr="003D6CB1" w:rsidRDefault="005B32D5" w:rsidP="003D6CB1">
      <w:pPr>
        <w:ind w:firstLineChars="250" w:firstLine="550"/>
        <w:rPr>
          <w:color w:val="FF0000"/>
          <w:sz w:val="22"/>
        </w:rPr>
      </w:pPr>
      <w:r w:rsidRPr="005B32D5">
        <w:rPr>
          <w:color w:val="FF0000"/>
          <w:sz w:val="22"/>
        </w:rPr>
        <w:lastRenderedPageBreak/>
        <w:t xml:space="preserve">The </w:t>
      </w:r>
      <w:r w:rsidR="00A66520">
        <w:rPr>
          <w:rFonts w:hint="eastAsia"/>
          <w:color w:val="FF0000"/>
          <w:sz w:val="22"/>
        </w:rPr>
        <w:t>fish</w:t>
      </w:r>
      <w:r w:rsidR="00A66520" w:rsidRPr="005B32D5">
        <w:rPr>
          <w:color w:val="FF0000"/>
          <w:sz w:val="22"/>
        </w:rPr>
        <w:t xml:space="preserve"> </w:t>
      </w:r>
      <w:r w:rsidRPr="005B32D5">
        <w:rPr>
          <w:color w:val="FF0000"/>
          <w:sz w:val="22"/>
        </w:rPr>
        <w:t>were anaesthetized and fixed in Davidson’s fixative solution (22% of a 37% solution of formaldehyde, 33% ethanol, 11.5% glacial acetic acid, and 33.5% distilled H</w:t>
      </w:r>
      <w:r w:rsidRPr="005B32D5">
        <w:rPr>
          <w:color w:val="FF0000"/>
          <w:sz w:val="22"/>
          <w:vertAlign w:val="subscript"/>
        </w:rPr>
        <w:t>2</w:t>
      </w:r>
      <w:r w:rsidRPr="005B32D5">
        <w:rPr>
          <w:color w:val="FF0000"/>
          <w:sz w:val="22"/>
        </w:rPr>
        <w:t xml:space="preserve">O) at room temperature </w:t>
      </w:r>
      <w:r w:rsidRPr="005B32D5">
        <w:rPr>
          <w:rFonts w:hint="eastAsia"/>
          <w:color w:val="FF0000"/>
          <w:sz w:val="22"/>
        </w:rPr>
        <w:t xml:space="preserve">and stored util </w:t>
      </w:r>
      <w:r w:rsidR="00A66520">
        <w:rPr>
          <w:rFonts w:hint="eastAsia"/>
          <w:color w:val="FF0000"/>
          <w:sz w:val="22"/>
        </w:rPr>
        <w:t>further processed</w:t>
      </w:r>
      <w:r w:rsidRPr="005B32D5">
        <w:rPr>
          <w:color w:val="FF0000"/>
          <w:sz w:val="22"/>
        </w:rPr>
        <w:t>. The fixed samples were dehydrated with ethanol, embedded in paraffin (Parabett, Muto Pure Chemicals Co., Ltd., Tokyo, Japan) and longitudinal-sectioned (5 μm) throughout the whole body using a sliding microtome (REM-700, Yamato Koki Industrial Co., Ltd., Saitama, Japan). The sections were stained with haematoxylin and eosin (HE) for light microscopy observation.</w:t>
      </w:r>
      <w:r w:rsidR="009D051C" w:rsidRPr="00A66520">
        <w:rPr>
          <w:rFonts w:hint="eastAsia"/>
          <w:color w:val="FF0000"/>
          <w:sz w:val="22"/>
        </w:rPr>
        <w:t xml:space="preserve"> </w:t>
      </w:r>
      <w:r w:rsidR="003D6CB1" w:rsidRPr="00A66520">
        <w:rPr>
          <w:rFonts w:hint="eastAsia"/>
          <w:color w:val="FF0000"/>
          <w:sz w:val="22"/>
        </w:rPr>
        <w:t xml:space="preserve">3D image of the genital organs were reconstructed from the cross sections using </w:t>
      </w:r>
      <w:r w:rsidR="000F0672">
        <w:rPr>
          <w:rFonts w:hint="eastAsia"/>
          <w:color w:val="FF0000"/>
          <w:sz w:val="22"/>
        </w:rPr>
        <w:t>R</w:t>
      </w:r>
      <w:r w:rsidR="003D6CB1" w:rsidRPr="00A66520">
        <w:rPr>
          <w:rFonts w:hint="eastAsia"/>
          <w:color w:val="FF0000"/>
          <w:sz w:val="22"/>
        </w:rPr>
        <w:t>econstruct</w:t>
      </w:r>
      <w:r w:rsidR="003D6CB1" w:rsidRPr="00A66520">
        <w:rPr>
          <w:rFonts w:hint="eastAsia"/>
          <w:color w:val="FF0000"/>
          <w:sz w:val="22"/>
          <w:vertAlign w:val="superscript"/>
        </w:rPr>
        <w:t>TM</w:t>
      </w:r>
      <w:r w:rsidR="003D6CB1" w:rsidRPr="00A66520">
        <w:rPr>
          <w:rFonts w:hint="eastAsia"/>
          <w:color w:val="FF0000"/>
          <w:sz w:val="22"/>
        </w:rPr>
        <w:t xml:space="preserve"> 1.1.10 (</w:t>
      </w:r>
      <w:r w:rsidR="000F0672" w:rsidRPr="000F0672">
        <w:rPr>
          <w:color w:val="FF0000"/>
          <w:sz w:val="22"/>
        </w:rPr>
        <w:t>Fiala</w:t>
      </w:r>
      <w:r w:rsidR="000F0672">
        <w:rPr>
          <w:rFonts w:hint="eastAsia"/>
          <w:color w:val="FF0000"/>
          <w:sz w:val="22"/>
        </w:rPr>
        <w:t xml:space="preserve">, </w:t>
      </w:r>
      <w:r w:rsidR="000F0672" w:rsidRPr="000F0672">
        <w:rPr>
          <w:color w:val="FF0000"/>
          <w:sz w:val="22"/>
        </w:rPr>
        <w:t>2005</w:t>
      </w:r>
      <w:r w:rsidR="003D6CB1" w:rsidRPr="00A66520">
        <w:rPr>
          <w:rFonts w:hint="eastAsia"/>
          <w:color w:val="FF0000"/>
          <w:sz w:val="22"/>
        </w:rPr>
        <w:t>)</w:t>
      </w:r>
      <w:r w:rsidR="006B5688">
        <w:rPr>
          <w:rFonts w:hint="eastAsia"/>
          <w:color w:val="FF0000"/>
          <w:sz w:val="22"/>
        </w:rPr>
        <w:t xml:space="preserve"> and </w:t>
      </w:r>
      <w:r w:rsidR="00687249">
        <w:rPr>
          <w:rFonts w:hint="eastAsia"/>
          <w:color w:val="FF0000"/>
          <w:sz w:val="22"/>
        </w:rPr>
        <w:t>converted to PDF file using</w:t>
      </w:r>
      <w:r w:rsidR="00687249" w:rsidRPr="00687249">
        <w:t xml:space="preserve"> </w:t>
      </w:r>
      <w:r w:rsidR="00687249" w:rsidRPr="00687249">
        <w:rPr>
          <w:color w:val="FF0000"/>
          <w:sz w:val="22"/>
        </w:rPr>
        <w:t>PDF3D ReportGen (VTS software K.K., Tokyo, Japan)</w:t>
      </w:r>
      <w:r w:rsidR="003D6CB1" w:rsidRPr="00A66520">
        <w:rPr>
          <w:rFonts w:hint="eastAsia"/>
          <w:color w:val="FF0000"/>
          <w:sz w:val="22"/>
        </w:rPr>
        <w:t xml:space="preserve">. </w:t>
      </w:r>
    </w:p>
    <w:p w14:paraId="0090215C" w14:textId="77777777" w:rsidR="00FF0379" w:rsidRPr="00A7277C" w:rsidRDefault="00FF0379" w:rsidP="00B07B3A">
      <w:pPr>
        <w:rPr>
          <w:sz w:val="22"/>
        </w:rPr>
      </w:pPr>
    </w:p>
    <w:p w14:paraId="00495FE9" w14:textId="77777777" w:rsidR="00044BF6" w:rsidRPr="000F0672" w:rsidRDefault="00044BF6" w:rsidP="00B07B3A">
      <w:pPr>
        <w:rPr>
          <w:sz w:val="22"/>
        </w:rPr>
      </w:pPr>
    </w:p>
    <w:p w14:paraId="6C7195E1" w14:textId="77777777" w:rsidR="00B07B3A" w:rsidRPr="00FF0379" w:rsidRDefault="00B07B3A" w:rsidP="00B07B3A">
      <w:pPr>
        <w:rPr>
          <w:b/>
          <w:bCs/>
          <w:sz w:val="22"/>
        </w:rPr>
      </w:pPr>
      <w:r w:rsidRPr="00FF0379">
        <w:rPr>
          <w:b/>
          <w:bCs/>
          <w:sz w:val="22"/>
        </w:rPr>
        <w:t>RESULTS</w:t>
      </w:r>
    </w:p>
    <w:p w14:paraId="5C8FD4BE" w14:textId="77777777" w:rsidR="00B07B3A" w:rsidRPr="005B113B" w:rsidRDefault="00B07B3A" w:rsidP="00B07B3A">
      <w:pPr>
        <w:rPr>
          <w:b/>
          <w:bCs/>
          <w:sz w:val="22"/>
        </w:rPr>
      </w:pPr>
      <w:r w:rsidRPr="005B113B">
        <w:rPr>
          <w:b/>
          <w:bCs/>
          <w:sz w:val="22"/>
        </w:rPr>
        <w:t>Traits of sexual dimorphism</w:t>
      </w:r>
    </w:p>
    <w:p w14:paraId="2D2867BC" w14:textId="37272E05" w:rsidR="007A3A9A" w:rsidRPr="00411AD7" w:rsidRDefault="00B07B3A" w:rsidP="004F7BA5">
      <w:pPr>
        <w:ind w:firstLineChars="250" w:firstLine="550"/>
        <w:rPr>
          <w:color w:val="0D0D0D" w:themeColor="text1" w:themeTint="F2"/>
          <w:sz w:val="22"/>
        </w:rPr>
      </w:pPr>
      <w:r w:rsidRPr="00387374">
        <w:rPr>
          <w:sz w:val="22"/>
        </w:rPr>
        <w:t xml:space="preserve">Adult males </w:t>
      </w:r>
      <w:r w:rsidR="00A22E9C">
        <w:rPr>
          <w:rFonts w:hint="eastAsia"/>
          <w:sz w:val="22"/>
        </w:rPr>
        <w:t xml:space="preserve">of </w:t>
      </w:r>
      <w:r w:rsidR="00A22E9C" w:rsidRPr="00A22E9C">
        <w:rPr>
          <w:rFonts w:hint="eastAsia"/>
          <w:i/>
          <w:iCs/>
          <w:sz w:val="22"/>
        </w:rPr>
        <w:t>O. eversi</w:t>
      </w:r>
      <w:r w:rsidR="00A22E9C">
        <w:rPr>
          <w:rFonts w:hint="eastAsia"/>
          <w:sz w:val="22"/>
        </w:rPr>
        <w:t xml:space="preserve"> </w:t>
      </w:r>
      <w:r w:rsidRPr="00387374">
        <w:rPr>
          <w:sz w:val="22"/>
        </w:rPr>
        <w:t xml:space="preserve">exhibit 6-9 blackish spots on their lateral body surface (Fig. 1A), as previously described by Herder et al. (2012). They have the elongated anal </w:t>
      </w:r>
      <w:r w:rsidR="00A22E9C" w:rsidRPr="00A22E9C">
        <w:rPr>
          <w:rFonts w:hint="eastAsia"/>
          <w:color w:val="FF0000"/>
          <w:sz w:val="22"/>
        </w:rPr>
        <w:t>fin</w:t>
      </w:r>
      <w:r w:rsidR="00A22E9C">
        <w:rPr>
          <w:rFonts w:hint="eastAsia"/>
          <w:sz w:val="22"/>
        </w:rPr>
        <w:t xml:space="preserve"> </w:t>
      </w:r>
      <w:r w:rsidRPr="00387374">
        <w:rPr>
          <w:sz w:val="22"/>
        </w:rPr>
        <w:t>and dorsal fin with long fin-rays, and have small urogenital papilla (UGP)</w:t>
      </w:r>
      <w:r w:rsidR="00943F28">
        <w:rPr>
          <w:rFonts w:hint="eastAsia"/>
          <w:sz w:val="22"/>
        </w:rPr>
        <w:t xml:space="preserve"> </w:t>
      </w:r>
      <w:r w:rsidR="00943F28" w:rsidRPr="00943F28">
        <w:rPr>
          <w:rFonts w:hint="eastAsia"/>
          <w:color w:val="FF0000"/>
          <w:sz w:val="22"/>
        </w:rPr>
        <w:t xml:space="preserve">which </w:t>
      </w:r>
      <w:r w:rsidR="00943F28" w:rsidRPr="00943F28">
        <w:rPr>
          <w:color w:val="FF0000"/>
          <w:sz w:val="22"/>
        </w:rPr>
        <w:t xml:space="preserve">is absent </w:t>
      </w:r>
      <w:r w:rsidR="00943F28">
        <w:rPr>
          <w:rFonts w:hint="eastAsia"/>
          <w:color w:val="FF0000"/>
          <w:sz w:val="22"/>
        </w:rPr>
        <w:t xml:space="preserve">in </w:t>
      </w:r>
      <w:r w:rsidR="0096074B" w:rsidRPr="0096074B">
        <w:rPr>
          <w:color w:val="FF0000"/>
          <w:sz w:val="22"/>
        </w:rPr>
        <w:t>some males</w:t>
      </w:r>
      <w:r w:rsidRPr="00387374">
        <w:rPr>
          <w:sz w:val="22"/>
        </w:rPr>
        <w:t xml:space="preserve">. In contrast, adult females are characterized by </w:t>
      </w:r>
      <w:r w:rsidR="00A20B04">
        <w:rPr>
          <w:rFonts w:hint="eastAsia"/>
          <w:sz w:val="22"/>
        </w:rPr>
        <w:t xml:space="preserve">having </w:t>
      </w:r>
      <w:r w:rsidRPr="00387374">
        <w:rPr>
          <w:sz w:val="22"/>
        </w:rPr>
        <w:t xml:space="preserve">less developed anal </w:t>
      </w:r>
      <w:r w:rsidR="00BF183E" w:rsidRPr="00BF183E">
        <w:rPr>
          <w:rFonts w:hint="eastAsia"/>
          <w:color w:val="FF0000"/>
          <w:sz w:val="22"/>
        </w:rPr>
        <w:t>fin</w:t>
      </w:r>
      <w:r w:rsidR="00BF183E">
        <w:rPr>
          <w:rFonts w:hint="eastAsia"/>
          <w:sz w:val="22"/>
        </w:rPr>
        <w:t xml:space="preserve"> </w:t>
      </w:r>
      <w:r w:rsidRPr="00387374">
        <w:rPr>
          <w:sz w:val="22"/>
        </w:rPr>
        <w:t>and dorsal fin with short fin-rays,</w:t>
      </w:r>
      <w:r w:rsidRPr="00CE4CBC">
        <w:rPr>
          <w:color w:val="0D0D0D" w:themeColor="text1" w:themeTint="F2"/>
          <w:sz w:val="22"/>
        </w:rPr>
        <w:t xml:space="preserve"> along with </w:t>
      </w:r>
      <w:r w:rsidRPr="00CE4CBC">
        <w:rPr>
          <w:sz w:val="22"/>
        </w:rPr>
        <w:t>long pelvic fins</w:t>
      </w:r>
      <w:r w:rsidRPr="00387374">
        <w:rPr>
          <w:sz w:val="22"/>
        </w:rPr>
        <w:t xml:space="preserve"> and a well developed single-lobed UGP (Figs. 1B, 2A</w:t>
      </w:r>
      <w:r w:rsidR="00943F28">
        <w:rPr>
          <w:rFonts w:hint="eastAsia"/>
          <w:sz w:val="22"/>
        </w:rPr>
        <w:t>,</w:t>
      </w:r>
      <w:r w:rsidRPr="00387374">
        <w:rPr>
          <w:sz w:val="22"/>
        </w:rPr>
        <w:t xml:space="preserve"> B</w:t>
      </w:r>
      <w:r w:rsidR="00943F28">
        <w:rPr>
          <w:rFonts w:hint="eastAsia"/>
          <w:sz w:val="22"/>
        </w:rPr>
        <w:t xml:space="preserve"> </w:t>
      </w:r>
      <w:r w:rsidR="00943F28" w:rsidRPr="00943F28">
        <w:rPr>
          <w:rFonts w:hint="eastAsia"/>
          <w:color w:val="FF0000"/>
          <w:sz w:val="22"/>
        </w:rPr>
        <w:t>and C</w:t>
      </w:r>
      <w:r w:rsidRPr="00387374">
        <w:rPr>
          <w:sz w:val="22"/>
        </w:rPr>
        <w:t xml:space="preserve">). </w:t>
      </w:r>
      <w:r w:rsidR="00943F28" w:rsidRPr="00943F28">
        <w:rPr>
          <w:rFonts w:hint="eastAsia"/>
          <w:color w:val="FF0000"/>
          <w:sz w:val="22"/>
        </w:rPr>
        <w:t>T</w:t>
      </w:r>
      <w:r w:rsidRPr="00943F28">
        <w:rPr>
          <w:color w:val="FF0000"/>
          <w:sz w:val="22"/>
        </w:rPr>
        <w:t>he</w:t>
      </w:r>
      <w:r w:rsidRPr="00387374">
        <w:rPr>
          <w:sz w:val="22"/>
        </w:rPr>
        <w:t xml:space="preserve"> elongated pelvic fins</w:t>
      </w:r>
      <w:r w:rsidR="00943F28">
        <w:rPr>
          <w:rFonts w:hint="eastAsia"/>
          <w:sz w:val="22"/>
        </w:rPr>
        <w:t xml:space="preserve"> </w:t>
      </w:r>
      <w:r w:rsidRPr="00387374">
        <w:rPr>
          <w:sz w:val="22"/>
        </w:rPr>
        <w:t xml:space="preserve">help </w:t>
      </w:r>
      <w:r w:rsidR="00A5662E" w:rsidRPr="00A5662E">
        <w:rPr>
          <w:rFonts w:hint="eastAsia"/>
          <w:color w:val="FF0000"/>
          <w:sz w:val="22"/>
        </w:rPr>
        <w:t>the female</w:t>
      </w:r>
      <w:r w:rsidR="00A5662E">
        <w:rPr>
          <w:rFonts w:hint="eastAsia"/>
          <w:color w:val="FF0000"/>
          <w:sz w:val="22"/>
        </w:rPr>
        <w:t>s</w:t>
      </w:r>
      <w:r w:rsidR="00A5662E">
        <w:rPr>
          <w:rFonts w:hint="eastAsia"/>
          <w:sz w:val="22"/>
        </w:rPr>
        <w:t xml:space="preserve"> </w:t>
      </w:r>
      <w:r w:rsidRPr="00387374">
        <w:rPr>
          <w:sz w:val="22"/>
        </w:rPr>
        <w:t>to hold and protect a cluster of spawned eggs in the</w:t>
      </w:r>
      <w:r w:rsidR="00A5662E">
        <w:rPr>
          <w:rFonts w:hint="eastAsia"/>
          <w:sz w:val="22"/>
        </w:rPr>
        <w:t>ir</w:t>
      </w:r>
      <w:r w:rsidRPr="00387374">
        <w:rPr>
          <w:sz w:val="22"/>
        </w:rPr>
        <w:t xml:space="preserve"> inconspicuous belly concavity (Figs. 1A</w:t>
      </w:r>
      <w:r w:rsidR="00943F28">
        <w:rPr>
          <w:rFonts w:hint="eastAsia"/>
          <w:sz w:val="22"/>
        </w:rPr>
        <w:t>,</w:t>
      </w:r>
      <w:r w:rsidRPr="00387374">
        <w:rPr>
          <w:sz w:val="22"/>
        </w:rPr>
        <w:t xml:space="preserve"> B</w:t>
      </w:r>
      <w:r w:rsidR="00943F28">
        <w:rPr>
          <w:rFonts w:hint="eastAsia"/>
          <w:sz w:val="22"/>
        </w:rPr>
        <w:t xml:space="preserve"> </w:t>
      </w:r>
      <w:r w:rsidR="00943F28" w:rsidRPr="00943F28">
        <w:rPr>
          <w:rFonts w:hint="eastAsia"/>
          <w:color w:val="FF0000"/>
          <w:sz w:val="22"/>
        </w:rPr>
        <w:t>and Fig. 2A</w:t>
      </w:r>
      <w:r w:rsidRPr="00387374">
        <w:rPr>
          <w:sz w:val="22"/>
        </w:rPr>
        <w:t xml:space="preserve">). </w:t>
      </w:r>
      <w:r w:rsidR="00D936D6">
        <w:rPr>
          <w:rFonts w:hint="eastAsia"/>
          <w:sz w:val="22"/>
        </w:rPr>
        <w:t>The d</w:t>
      </w:r>
      <w:r w:rsidRPr="00387374">
        <w:rPr>
          <w:sz w:val="22"/>
        </w:rPr>
        <w:t xml:space="preserve">istal tips of </w:t>
      </w:r>
      <w:r w:rsidR="00D936D6">
        <w:rPr>
          <w:rFonts w:hint="eastAsia"/>
          <w:sz w:val="22"/>
        </w:rPr>
        <w:t xml:space="preserve">the </w:t>
      </w:r>
      <w:r w:rsidRPr="00387374">
        <w:rPr>
          <w:sz w:val="22"/>
        </w:rPr>
        <w:t>long pelvic fins are hanging</w:t>
      </w:r>
      <w:r w:rsidR="00D936D6">
        <w:rPr>
          <w:rFonts w:hint="eastAsia"/>
          <w:sz w:val="22"/>
        </w:rPr>
        <w:t xml:space="preserve"> over</w:t>
      </w:r>
      <w:r w:rsidRPr="00387374">
        <w:rPr>
          <w:sz w:val="22"/>
        </w:rPr>
        <w:t xml:space="preserve"> the anterior part of the anal fin (Fig</w:t>
      </w:r>
      <w:r w:rsidR="004C7BE6">
        <w:rPr>
          <w:rFonts w:hint="eastAsia"/>
          <w:sz w:val="22"/>
        </w:rPr>
        <w:t>s</w:t>
      </w:r>
      <w:r w:rsidRPr="00387374">
        <w:rPr>
          <w:sz w:val="22"/>
        </w:rPr>
        <w:t>. 1B</w:t>
      </w:r>
      <w:r w:rsidR="004C7BE6">
        <w:rPr>
          <w:rFonts w:hint="eastAsia"/>
          <w:sz w:val="22"/>
        </w:rPr>
        <w:t xml:space="preserve"> and </w:t>
      </w:r>
      <w:r w:rsidRPr="00387374">
        <w:rPr>
          <w:sz w:val="22"/>
        </w:rPr>
        <w:t>2A). Anatomical observations also showed that the female has a pair of the well-developed pelvic girdles (Fig. 2</w:t>
      </w:r>
      <w:r w:rsidR="00691B3E">
        <w:rPr>
          <w:rFonts w:hint="eastAsia"/>
          <w:sz w:val="22"/>
        </w:rPr>
        <w:t>D</w:t>
      </w:r>
      <w:r w:rsidRPr="00387374">
        <w:rPr>
          <w:sz w:val="22"/>
        </w:rPr>
        <w:t xml:space="preserve">), </w:t>
      </w:r>
      <w:r w:rsidR="004C7BE6" w:rsidRPr="004C7BE6">
        <w:rPr>
          <w:rFonts w:hint="eastAsia"/>
          <w:color w:val="FF0000"/>
          <w:sz w:val="22"/>
        </w:rPr>
        <w:t>which</w:t>
      </w:r>
      <w:r w:rsidR="004C7BE6" w:rsidRPr="004C7BE6">
        <w:rPr>
          <w:color w:val="FF0000"/>
          <w:sz w:val="22"/>
        </w:rPr>
        <w:t xml:space="preserve"> play a role </w:t>
      </w:r>
      <w:r w:rsidR="00D936D6" w:rsidRPr="00D936D6">
        <w:rPr>
          <w:color w:val="FF0000"/>
          <w:sz w:val="22"/>
        </w:rPr>
        <w:t xml:space="preserve">in moving the pelvic fins </w:t>
      </w:r>
      <w:r w:rsidR="004C7BE6" w:rsidRPr="004C7BE6">
        <w:rPr>
          <w:color w:val="FF0000"/>
          <w:sz w:val="22"/>
        </w:rPr>
        <w:t>to protect the hanging embryos</w:t>
      </w:r>
      <w:r w:rsidR="004C7BE6">
        <w:rPr>
          <w:rFonts w:hint="eastAsia"/>
          <w:sz w:val="22"/>
        </w:rPr>
        <w:t>.</w:t>
      </w:r>
      <w:r w:rsidR="00723634">
        <w:rPr>
          <w:rFonts w:hint="eastAsia"/>
          <w:sz w:val="22"/>
        </w:rPr>
        <w:t xml:space="preserve"> </w:t>
      </w:r>
      <w:r w:rsidRPr="007A3A9A">
        <w:rPr>
          <w:color w:val="0D0D0D" w:themeColor="text1" w:themeTint="F2"/>
          <w:sz w:val="22"/>
        </w:rPr>
        <w:t>The length of anal fin</w:t>
      </w:r>
      <w:r w:rsidR="00723634" w:rsidRPr="00723634">
        <w:rPr>
          <w:rFonts w:hint="eastAsia"/>
          <w:color w:val="0D0D0D" w:themeColor="text1" w:themeTint="F2"/>
          <w:sz w:val="22"/>
        </w:rPr>
        <w:t xml:space="preserve"> </w:t>
      </w:r>
      <w:r w:rsidR="00723634">
        <w:rPr>
          <w:rFonts w:hint="eastAsia"/>
          <w:color w:val="0D0D0D" w:themeColor="text1" w:themeTint="F2"/>
          <w:sz w:val="22"/>
        </w:rPr>
        <w:t>of</w:t>
      </w:r>
      <w:r w:rsidR="00723634" w:rsidRPr="007A3A9A">
        <w:rPr>
          <w:color w:val="0D0D0D" w:themeColor="text1" w:themeTint="F2"/>
          <w:sz w:val="22"/>
        </w:rPr>
        <w:t xml:space="preserve"> males</w:t>
      </w:r>
      <w:r w:rsidRPr="007A3A9A">
        <w:rPr>
          <w:color w:val="0D0D0D" w:themeColor="text1" w:themeTint="F2"/>
          <w:sz w:val="22"/>
        </w:rPr>
        <w:t xml:space="preserve"> (mean 29.1±2.1% </w:t>
      </w:r>
      <w:r w:rsidR="00D936D6">
        <w:rPr>
          <w:rFonts w:hint="eastAsia"/>
          <w:color w:val="0D0D0D" w:themeColor="text1" w:themeTint="F2"/>
          <w:sz w:val="22"/>
        </w:rPr>
        <w:t>of standard length:</w:t>
      </w:r>
      <w:r w:rsidRPr="007A3A9A">
        <w:rPr>
          <w:color w:val="0D0D0D" w:themeColor="text1" w:themeTint="F2"/>
          <w:sz w:val="22"/>
        </w:rPr>
        <w:t xml:space="preserve">SL) </w:t>
      </w:r>
      <w:r w:rsidR="009423A3">
        <w:rPr>
          <w:rFonts w:hint="eastAsia"/>
          <w:color w:val="0D0D0D" w:themeColor="text1" w:themeTint="F2"/>
          <w:sz w:val="22"/>
        </w:rPr>
        <w:t>we</w:t>
      </w:r>
      <w:r w:rsidRPr="007A3A9A">
        <w:rPr>
          <w:color w:val="0D0D0D" w:themeColor="text1" w:themeTint="F2"/>
          <w:sz w:val="22"/>
        </w:rPr>
        <w:t xml:space="preserve">re </w:t>
      </w:r>
      <w:commentRangeStart w:id="1"/>
      <w:r w:rsidRPr="00723634">
        <w:rPr>
          <w:color w:val="0D0D0D" w:themeColor="text1" w:themeTint="F2"/>
          <w:sz w:val="22"/>
          <w:highlight w:val="yellow"/>
        </w:rPr>
        <w:t>significantly</w:t>
      </w:r>
      <w:commentRangeEnd w:id="1"/>
      <w:r w:rsidR="00723634">
        <w:rPr>
          <w:rStyle w:val="af"/>
        </w:rPr>
        <w:commentReference w:id="1"/>
      </w:r>
      <w:r w:rsidRPr="007A3A9A">
        <w:rPr>
          <w:color w:val="0D0D0D" w:themeColor="text1" w:themeTint="F2"/>
          <w:sz w:val="22"/>
        </w:rPr>
        <w:t xml:space="preserve"> longer than those </w:t>
      </w:r>
      <w:r w:rsidR="00943FDF">
        <w:rPr>
          <w:rFonts w:hint="eastAsia"/>
          <w:color w:val="0D0D0D" w:themeColor="text1" w:themeTint="F2"/>
          <w:sz w:val="22"/>
        </w:rPr>
        <w:t>of</w:t>
      </w:r>
      <w:r w:rsidRPr="007A3A9A">
        <w:rPr>
          <w:color w:val="0D0D0D" w:themeColor="text1" w:themeTint="F2"/>
          <w:sz w:val="22"/>
        </w:rPr>
        <w:t xml:space="preserve"> females (</w:t>
      </w:r>
      <w:r w:rsidR="00540701" w:rsidRPr="007A3A9A">
        <w:rPr>
          <w:color w:val="0D0D0D" w:themeColor="text1" w:themeTint="F2"/>
          <w:sz w:val="22"/>
        </w:rPr>
        <w:t xml:space="preserve">mean 18.2±0.6% </w:t>
      </w:r>
      <w:r w:rsidR="00D936D6">
        <w:rPr>
          <w:rFonts w:hint="eastAsia"/>
          <w:color w:val="0D0D0D" w:themeColor="text1" w:themeTint="F2"/>
          <w:sz w:val="22"/>
        </w:rPr>
        <w:t xml:space="preserve">of </w:t>
      </w:r>
      <w:r w:rsidR="00540701" w:rsidRPr="007A3A9A">
        <w:rPr>
          <w:color w:val="0D0D0D" w:themeColor="text1" w:themeTint="F2"/>
          <w:sz w:val="22"/>
        </w:rPr>
        <w:t>SL</w:t>
      </w:r>
      <w:r w:rsidR="00540701" w:rsidRPr="007A3A9A">
        <w:rPr>
          <w:rFonts w:hint="eastAsia"/>
          <w:color w:val="0D0D0D" w:themeColor="text1" w:themeTint="F2"/>
          <w:sz w:val="22"/>
        </w:rPr>
        <w:t xml:space="preserve">, </w:t>
      </w:r>
      <w:r w:rsidRPr="007A3A9A">
        <w:rPr>
          <w:color w:val="0D0D0D" w:themeColor="text1" w:themeTint="F2"/>
          <w:sz w:val="22"/>
        </w:rPr>
        <w:t>Fig. 3</w:t>
      </w:r>
      <w:r w:rsidR="00B66951" w:rsidRPr="00B66951">
        <w:rPr>
          <w:rFonts w:hint="eastAsia"/>
          <w:color w:val="FF0000"/>
          <w:sz w:val="22"/>
        </w:rPr>
        <w:t>A</w:t>
      </w:r>
      <w:r w:rsidRPr="00B66951">
        <w:rPr>
          <w:color w:val="0D0D0D" w:themeColor="text1" w:themeTint="F2"/>
          <w:sz w:val="22"/>
        </w:rPr>
        <w:t>)</w:t>
      </w:r>
      <w:r w:rsidRPr="007A3A9A">
        <w:rPr>
          <w:color w:val="0D0D0D" w:themeColor="text1" w:themeTint="F2"/>
          <w:sz w:val="22"/>
        </w:rPr>
        <w:t xml:space="preserve">. </w:t>
      </w:r>
      <w:r w:rsidRPr="00411AD7">
        <w:rPr>
          <w:color w:val="FF0000"/>
          <w:sz w:val="22"/>
        </w:rPr>
        <w:t>In</w:t>
      </w:r>
      <w:r w:rsidR="00411AD7" w:rsidRPr="00411AD7">
        <w:rPr>
          <w:rFonts w:hint="eastAsia"/>
          <w:color w:val="FF0000"/>
          <w:sz w:val="22"/>
        </w:rPr>
        <w:t xml:space="preserve"> </w:t>
      </w:r>
      <w:r w:rsidRPr="00411AD7">
        <w:rPr>
          <w:color w:val="FF0000"/>
          <w:sz w:val="22"/>
        </w:rPr>
        <w:t>sexually mature males</w:t>
      </w:r>
      <w:r w:rsidR="00411AD7" w:rsidRPr="00411AD7">
        <w:rPr>
          <w:rFonts w:hint="eastAsia"/>
          <w:color w:val="FF0000"/>
          <w:sz w:val="22"/>
        </w:rPr>
        <w:t xml:space="preserve"> of </w:t>
      </w:r>
      <w:r w:rsidR="00411AD7" w:rsidRPr="00411AD7">
        <w:rPr>
          <w:rFonts w:hint="eastAsia"/>
          <w:i/>
          <w:iCs/>
          <w:color w:val="FF0000"/>
          <w:sz w:val="22"/>
        </w:rPr>
        <w:t>O. eversi</w:t>
      </w:r>
      <w:r w:rsidR="00CE4CBC" w:rsidRPr="00411AD7">
        <w:rPr>
          <w:rFonts w:hint="eastAsia"/>
          <w:color w:val="FF0000"/>
          <w:sz w:val="22"/>
        </w:rPr>
        <w:t>,</w:t>
      </w:r>
      <w:r w:rsidRPr="00411AD7">
        <w:rPr>
          <w:color w:val="FF0000"/>
          <w:sz w:val="22"/>
        </w:rPr>
        <w:t xml:space="preserve"> the tip of anal fin</w:t>
      </w:r>
      <w:r w:rsidR="002624E8">
        <w:rPr>
          <w:rFonts w:hint="eastAsia"/>
          <w:color w:val="FF0000"/>
          <w:sz w:val="22"/>
        </w:rPr>
        <w:t>s</w:t>
      </w:r>
      <w:r w:rsidRPr="00411AD7">
        <w:rPr>
          <w:color w:val="FF0000"/>
          <w:sz w:val="22"/>
        </w:rPr>
        <w:t xml:space="preserve"> ha</w:t>
      </w:r>
      <w:r w:rsidR="002624E8">
        <w:rPr>
          <w:rFonts w:hint="eastAsia"/>
          <w:color w:val="FF0000"/>
          <w:sz w:val="22"/>
        </w:rPr>
        <w:t>ve</w:t>
      </w:r>
      <w:r w:rsidRPr="00411AD7">
        <w:rPr>
          <w:color w:val="FF0000"/>
          <w:sz w:val="22"/>
        </w:rPr>
        <w:t xml:space="preserve"> long fin rays </w:t>
      </w:r>
      <w:r w:rsidR="00723634" w:rsidRPr="00411AD7">
        <w:rPr>
          <w:rFonts w:hint="eastAsia"/>
          <w:color w:val="FF0000"/>
          <w:sz w:val="22"/>
        </w:rPr>
        <w:t>without</w:t>
      </w:r>
      <w:r w:rsidRPr="00411AD7">
        <w:rPr>
          <w:color w:val="FF0000"/>
          <w:sz w:val="22"/>
        </w:rPr>
        <w:t xml:space="preserve"> </w:t>
      </w:r>
      <w:r w:rsidR="002624E8">
        <w:rPr>
          <w:rFonts w:hint="eastAsia"/>
          <w:color w:val="FF0000"/>
          <w:sz w:val="22"/>
        </w:rPr>
        <w:t xml:space="preserve">a </w:t>
      </w:r>
      <w:r w:rsidRPr="00411AD7">
        <w:rPr>
          <w:color w:val="FF0000"/>
          <w:sz w:val="22"/>
        </w:rPr>
        <w:t xml:space="preserve">fin </w:t>
      </w:r>
      <w:r w:rsidR="002624E8">
        <w:rPr>
          <w:rFonts w:hint="eastAsia"/>
          <w:color w:val="FF0000"/>
          <w:sz w:val="22"/>
        </w:rPr>
        <w:t>fold (</w:t>
      </w:r>
      <w:r w:rsidRPr="00411AD7">
        <w:rPr>
          <w:color w:val="FF0000"/>
          <w:sz w:val="22"/>
        </w:rPr>
        <w:t>membrane</w:t>
      </w:r>
      <w:r w:rsidR="002624E8">
        <w:rPr>
          <w:rFonts w:hint="eastAsia"/>
          <w:color w:val="FF0000"/>
          <w:sz w:val="22"/>
        </w:rPr>
        <w:t>)</w:t>
      </w:r>
      <w:r w:rsidRPr="00411AD7">
        <w:rPr>
          <w:color w:val="FF0000"/>
          <w:sz w:val="22"/>
        </w:rPr>
        <w:t xml:space="preserve"> at </w:t>
      </w:r>
      <w:r w:rsidR="002624E8">
        <w:rPr>
          <w:rFonts w:hint="eastAsia"/>
          <w:color w:val="FF0000"/>
          <w:sz w:val="22"/>
        </w:rPr>
        <w:t>the</w:t>
      </w:r>
      <w:r w:rsidRPr="00411AD7">
        <w:rPr>
          <w:color w:val="FF0000"/>
          <w:sz w:val="22"/>
        </w:rPr>
        <w:t xml:space="preserve"> distal region</w:t>
      </w:r>
      <w:r w:rsidR="00876CC7">
        <w:rPr>
          <w:rFonts w:hint="eastAsia"/>
          <w:color w:val="FF0000"/>
          <w:sz w:val="22"/>
        </w:rPr>
        <w:t>.</w:t>
      </w:r>
      <w:r w:rsidR="00434167">
        <w:rPr>
          <w:rFonts w:hint="eastAsia"/>
          <w:color w:val="FF0000"/>
          <w:sz w:val="22"/>
        </w:rPr>
        <w:t xml:space="preserve"> </w:t>
      </w:r>
      <w:r w:rsidR="00876CC7">
        <w:rPr>
          <w:rFonts w:hint="eastAsia"/>
          <w:color w:val="FF0000"/>
          <w:sz w:val="22"/>
        </w:rPr>
        <w:t>T</w:t>
      </w:r>
      <w:r w:rsidR="007A3A9A" w:rsidRPr="00411AD7">
        <w:rPr>
          <w:color w:val="FF0000"/>
          <w:sz w:val="22"/>
        </w:rPr>
        <w:t>he fin</w:t>
      </w:r>
      <w:r w:rsidR="00411AD7" w:rsidRPr="00411AD7">
        <w:rPr>
          <w:rFonts w:hint="eastAsia"/>
          <w:color w:val="FF0000"/>
          <w:sz w:val="22"/>
        </w:rPr>
        <w:t xml:space="preserve"> </w:t>
      </w:r>
      <w:r w:rsidR="007A3A9A" w:rsidRPr="00411AD7">
        <w:rPr>
          <w:color w:val="FF0000"/>
          <w:sz w:val="22"/>
        </w:rPr>
        <w:t xml:space="preserve">rays in </w:t>
      </w:r>
      <w:r w:rsidR="00876CC7">
        <w:rPr>
          <w:rFonts w:hint="eastAsia"/>
          <w:color w:val="FF0000"/>
          <w:sz w:val="22"/>
        </w:rPr>
        <w:t>the</w:t>
      </w:r>
      <w:r w:rsidR="007A3A9A" w:rsidRPr="00411AD7">
        <w:rPr>
          <w:color w:val="FF0000"/>
          <w:sz w:val="22"/>
        </w:rPr>
        <w:t xml:space="preserve"> posterior region of the anal fin</w:t>
      </w:r>
      <w:r w:rsidR="007A3A9A" w:rsidRPr="00411AD7">
        <w:rPr>
          <w:rFonts w:hint="eastAsia"/>
          <w:color w:val="FF0000"/>
          <w:sz w:val="22"/>
        </w:rPr>
        <w:t xml:space="preserve"> </w:t>
      </w:r>
      <w:r w:rsidR="00411AD7" w:rsidRPr="00411AD7">
        <w:rPr>
          <w:rFonts w:hint="eastAsia"/>
          <w:color w:val="FF0000"/>
          <w:sz w:val="22"/>
        </w:rPr>
        <w:t xml:space="preserve">lack the </w:t>
      </w:r>
      <w:r w:rsidR="007A3A9A" w:rsidRPr="00411AD7">
        <w:rPr>
          <w:color w:val="FF0000"/>
          <w:sz w:val="22"/>
        </w:rPr>
        <w:t>papilla processes</w:t>
      </w:r>
      <w:r w:rsidR="00876CC7">
        <w:rPr>
          <w:rFonts w:hint="eastAsia"/>
          <w:color w:val="FF0000"/>
          <w:sz w:val="22"/>
        </w:rPr>
        <w:t xml:space="preserve"> and t</w:t>
      </w:r>
      <w:r w:rsidR="00434167">
        <w:rPr>
          <w:rFonts w:hint="eastAsia"/>
          <w:color w:val="FF0000"/>
          <w:sz w:val="22"/>
        </w:rPr>
        <w:t xml:space="preserve">he </w:t>
      </w:r>
      <w:r w:rsidRPr="0002686C">
        <w:rPr>
          <w:color w:val="FF0000"/>
          <w:sz w:val="22"/>
        </w:rPr>
        <w:t xml:space="preserve">notch </w:t>
      </w:r>
      <w:r w:rsidR="0002686C" w:rsidRPr="0002686C">
        <w:rPr>
          <w:rFonts w:hint="eastAsia"/>
          <w:color w:val="FF0000"/>
          <w:sz w:val="22"/>
        </w:rPr>
        <w:t>which</w:t>
      </w:r>
      <w:r w:rsidRPr="0002686C">
        <w:rPr>
          <w:color w:val="FF0000"/>
          <w:sz w:val="22"/>
        </w:rPr>
        <w:t xml:space="preserve"> </w:t>
      </w:r>
      <w:r w:rsidR="00411AD7" w:rsidRPr="0002686C">
        <w:rPr>
          <w:rFonts w:hint="eastAsia"/>
          <w:color w:val="FF0000"/>
          <w:sz w:val="22"/>
        </w:rPr>
        <w:t xml:space="preserve">separates </w:t>
      </w:r>
      <w:r w:rsidRPr="0002686C">
        <w:rPr>
          <w:color w:val="FF0000"/>
          <w:sz w:val="22"/>
        </w:rPr>
        <w:t xml:space="preserve">the last fin ray from the </w:t>
      </w:r>
      <w:r w:rsidR="00411AD7" w:rsidRPr="0002686C">
        <w:rPr>
          <w:rFonts w:hint="eastAsia"/>
          <w:color w:val="FF0000"/>
          <w:sz w:val="22"/>
        </w:rPr>
        <w:t>a</w:t>
      </w:r>
      <w:r w:rsidR="00411AD7" w:rsidRPr="0002686C">
        <w:rPr>
          <w:color w:val="FF0000"/>
          <w:sz w:val="22"/>
        </w:rPr>
        <w:t>nterior fin ray</w:t>
      </w:r>
      <w:r w:rsidR="00411AD7" w:rsidRPr="0002686C">
        <w:rPr>
          <w:rFonts w:hint="eastAsia"/>
          <w:color w:val="FF0000"/>
          <w:sz w:val="22"/>
        </w:rPr>
        <w:t>s</w:t>
      </w:r>
      <w:r w:rsidRPr="0002686C">
        <w:rPr>
          <w:color w:val="FF0000"/>
          <w:sz w:val="22"/>
        </w:rPr>
        <w:t xml:space="preserve"> is </w:t>
      </w:r>
      <w:r w:rsidR="00411AD7" w:rsidRPr="0002686C">
        <w:rPr>
          <w:rFonts w:hint="eastAsia"/>
          <w:color w:val="FF0000"/>
          <w:sz w:val="22"/>
        </w:rPr>
        <w:t xml:space="preserve">absent </w:t>
      </w:r>
      <w:r w:rsidRPr="0002686C">
        <w:rPr>
          <w:color w:val="FF0000"/>
          <w:sz w:val="22"/>
        </w:rPr>
        <w:t>in the anal and dorsal fins</w:t>
      </w:r>
      <w:r w:rsidR="00876CC7">
        <w:rPr>
          <w:rFonts w:hint="eastAsia"/>
          <w:color w:val="FF0000"/>
          <w:sz w:val="22"/>
        </w:rPr>
        <w:t xml:space="preserve"> in the males</w:t>
      </w:r>
      <w:r w:rsidR="0002686C" w:rsidRPr="0002686C">
        <w:rPr>
          <w:rFonts w:hint="eastAsia"/>
          <w:color w:val="FF0000"/>
          <w:sz w:val="22"/>
        </w:rPr>
        <w:t>, i</w:t>
      </w:r>
      <w:r w:rsidR="0002686C" w:rsidRPr="00411AD7">
        <w:rPr>
          <w:rFonts w:hint="eastAsia"/>
          <w:color w:val="FF0000"/>
          <w:sz w:val="22"/>
        </w:rPr>
        <w:t xml:space="preserve">n </w:t>
      </w:r>
      <w:r w:rsidR="0002686C" w:rsidRPr="00411AD7">
        <w:rPr>
          <w:color w:val="FF0000"/>
          <w:sz w:val="22"/>
        </w:rPr>
        <w:t xml:space="preserve">contrast to </w:t>
      </w:r>
      <w:r w:rsidR="00876CC7">
        <w:rPr>
          <w:rFonts w:hint="eastAsia"/>
          <w:color w:val="FF0000"/>
          <w:sz w:val="22"/>
        </w:rPr>
        <w:t xml:space="preserve">the </w:t>
      </w:r>
      <w:r w:rsidR="0002686C" w:rsidRPr="00411AD7">
        <w:rPr>
          <w:color w:val="FF0000"/>
          <w:sz w:val="22"/>
        </w:rPr>
        <w:t xml:space="preserve">males of </w:t>
      </w:r>
      <w:r w:rsidR="0002686C" w:rsidRPr="00411AD7">
        <w:rPr>
          <w:i/>
          <w:iCs/>
          <w:color w:val="FF0000"/>
          <w:sz w:val="22"/>
        </w:rPr>
        <w:t>O. latipes</w:t>
      </w:r>
      <w:r w:rsidR="0002686C" w:rsidRPr="00411AD7">
        <w:rPr>
          <w:rFonts w:hint="eastAsia"/>
          <w:color w:val="FF0000"/>
          <w:sz w:val="22"/>
        </w:rPr>
        <w:t xml:space="preserve"> </w:t>
      </w:r>
      <w:r w:rsidR="0002686C" w:rsidRPr="00411AD7">
        <w:rPr>
          <w:color w:val="FF0000"/>
          <w:sz w:val="22"/>
        </w:rPr>
        <w:t>(Fig.</w:t>
      </w:r>
      <w:r w:rsidR="0002686C" w:rsidRPr="00411AD7">
        <w:rPr>
          <w:rFonts w:hint="eastAsia"/>
          <w:color w:val="FF0000"/>
          <w:sz w:val="22"/>
        </w:rPr>
        <w:t xml:space="preserve"> 1A</w:t>
      </w:r>
      <w:r w:rsidR="0002686C" w:rsidRPr="00411AD7">
        <w:rPr>
          <w:color w:val="FF0000"/>
          <w:sz w:val="22"/>
        </w:rPr>
        <w:t>)</w:t>
      </w:r>
      <w:r w:rsidRPr="0002686C">
        <w:rPr>
          <w:color w:val="0D0D0D" w:themeColor="text1" w:themeTint="F2"/>
          <w:sz w:val="22"/>
        </w:rPr>
        <w:t>.</w:t>
      </w:r>
      <w:r w:rsidRPr="004F7BA5">
        <w:rPr>
          <w:color w:val="FF0000"/>
          <w:sz w:val="22"/>
        </w:rPr>
        <w:t xml:space="preserve"> </w:t>
      </w:r>
      <w:r w:rsidR="004F7BA5" w:rsidRPr="004F7BA5">
        <w:rPr>
          <w:rFonts w:hint="eastAsia"/>
          <w:color w:val="FF0000"/>
          <w:sz w:val="22"/>
        </w:rPr>
        <w:t>The number of fin rays of dorsal fin is 9</w:t>
      </w:r>
      <w:r w:rsidR="00B40CE6">
        <w:rPr>
          <w:rFonts w:hint="eastAsia"/>
          <w:color w:val="FF0000"/>
          <w:sz w:val="22"/>
        </w:rPr>
        <w:t xml:space="preserve"> </w:t>
      </w:r>
      <w:r w:rsidR="004F7BA5" w:rsidRPr="004F7BA5">
        <w:rPr>
          <w:rFonts w:hint="eastAsia"/>
          <w:color w:val="FF0000"/>
          <w:sz w:val="22"/>
        </w:rPr>
        <w:t>-</w:t>
      </w:r>
      <w:r w:rsidR="00B40CE6">
        <w:rPr>
          <w:rFonts w:hint="eastAsia"/>
          <w:color w:val="FF0000"/>
          <w:sz w:val="22"/>
        </w:rPr>
        <w:t xml:space="preserve"> </w:t>
      </w:r>
      <w:r w:rsidR="004F7BA5" w:rsidRPr="004F7BA5">
        <w:rPr>
          <w:rFonts w:hint="eastAsia"/>
          <w:color w:val="FF0000"/>
          <w:sz w:val="22"/>
        </w:rPr>
        <w:t>12 and</w:t>
      </w:r>
      <w:r w:rsidR="004F7BA5">
        <w:rPr>
          <w:rFonts w:hint="eastAsia"/>
          <w:color w:val="0D0D0D" w:themeColor="text1" w:themeTint="F2"/>
          <w:sz w:val="22"/>
        </w:rPr>
        <w:t xml:space="preserve"> </w:t>
      </w:r>
      <w:r w:rsidR="00540701" w:rsidRPr="00085B1A">
        <w:rPr>
          <w:color w:val="FF0000"/>
          <w:sz w:val="22"/>
        </w:rPr>
        <w:t xml:space="preserve">the length </w:t>
      </w:r>
      <w:r w:rsidR="00540701" w:rsidRPr="00085B1A">
        <w:rPr>
          <w:rFonts w:hint="eastAsia"/>
          <w:color w:val="FF0000"/>
          <w:sz w:val="22"/>
        </w:rPr>
        <w:t xml:space="preserve">of </w:t>
      </w:r>
      <w:r w:rsidR="0002686C">
        <w:rPr>
          <w:rFonts w:hint="eastAsia"/>
          <w:color w:val="FF0000"/>
          <w:sz w:val="22"/>
        </w:rPr>
        <w:t xml:space="preserve">the </w:t>
      </w:r>
      <w:r w:rsidR="00540701" w:rsidRPr="00085B1A">
        <w:rPr>
          <w:rFonts w:hint="eastAsia"/>
          <w:color w:val="FF0000"/>
          <w:sz w:val="22"/>
        </w:rPr>
        <w:t xml:space="preserve">dorsal fin with 11 </w:t>
      </w:r>
      <w:r w:rsidR="00540701" w:rsidRPr="00085B1A">
        <w:rPr>
          <w:color w:val="FF0000"/>
          <w:sz w:val="22"/>
        </w:rPr>
        <w:t>fin</w:t>
      </w:r>
      <w:r w:rsidR="004F7BA5">
        <w:rPr>
          <w:rFonts w:hint="eastAsia"/>
          <w:color w:val="FF0000"/>
          <w:sz w:val="22"/>
        </w:rPr>
        <w:t xml:space="preserve"> </w:t>
      </w:r>
      <w:r w:rsidR="00540701" w:rsidRPr="00085B1A">
        <w:rPr>
          <w:color w:val="FF0000"/>
          <w:sz w:val="22"/>
        </w:rPr>
        <w:t>ray</w:t>
      </w:r>
      <w:r w:rsidR="0002686C">
        <w:rPr>
          <w:rFonts w:hint="eastAsia"/>
          <w:color w:val="FF0000"/>
          <w:sz w:val="22"/>
        </w:rPr>
        <w:t>s</w:t>
      </w:r>
      <w:r w:rsidR="00540701" w:rsidRPr="00085B1A">
        <w:rPr>
          <w:color w:val="FF0000"/>
          <w:sz w:val="22"/>
        </w:rPr>
        <w:t xml:space="preserve"> </w:t>
      </w:r>
      <w:r w:rsidR="009423A3">
        <w:rPr>
          <w:rFonts w:hint="eastAsia"/>
          <w:color w:val="FF0000"/>
          <w:sz w:val="22"/>
        </w:rPr>
        <w:t>wa</w:t>
      </w:r>
      <w:r w:rsidR="00540701" w:rsidRPr="00085B1A">
        <w:rPr>
          <w:color w:val="FF0000"/>
          <w:sz w:val="22"/>
        </w:rPr>
        <w:t xml:space="preserve">s </w:t>
      </w:r>
      <w:r w:rsidR="00540701" w:rsidRPr="00085B1A">
        <w:rPr>
          <w:rFonts w:hint="eastAsia"/>
          <w:color w:val="FF0000"/>
          <w:sz w:val="22"/>
        </w:rPr>
        <w:t>l</w:t>
      </w:r>
      <w:r w:rsidR="0002686C">
        <w:rPr>
          <w:rFonts w:hint="eastAsia"/>
          <w:color w:val="FF0000"/>
          <w:sz w:val="22"/>
        </w:rPr>
        <w:t>on</w:t>
      </w:r>
      <w:r w:rsidR="00540701" w:rsidRPr="00085B1A">
        <w:rPr>
          <w:rFonts w:hint="eastAsia"/>
          <w:color w:val="FF0000"/>
          <w:sz w:val="22"/>
        </w:rPr>
        <w:t>ger</w:t>
      </w:r>
      <w:r w:rsidR="00540701" w:rsidRPr="00085B1A">
        <w:rPr>
          <w:color w:val="FF0000"/>
          <w:sz w:val="22"/>
        </w:rPr>
        <w:t xml:space="preserve"> in </w:t>
      </w:r>
      <w:r w:rsidR="00635DCB">
        <w:rPr>
          <w:rFonts w:hint="eastAsia"/>
          <w:color w:val="FF0000"/>
          <w:sz w:val="22"/>
        </w:rPr>
        <w:t xml:space="preserve">the </w:t>
      </w:r>
      <w:r w:rsidR="00540701" w:rsidRPr="00085B1A">
        <w:rPr>
          <w:color w:val="FF0000"/>
          <w:sz w:val="22"/>
        </w:rPr>
        <w:t>males (mean 24.7</w:t>
      </w:r>
      <w:r w:rsidR="00B40CE6">
        <w:rPr>
          <w:rFonts w:hint="eastAsia"/>
          <w:color w:val="FF0000"/>
          <w:sz w:val="22"/>
        </w:rPr>
        <w:t xml:space="preserve"> </w:t>
      </w:r>
      <w:r w:rsidR="00540701" w:rsidRPr="00085B1A">
        <w:rPr>
          <w:color w:val="FF0000"/>
          <w:sz w:val="22"/>
        </w:rPr>
        <w:t>±</w:t>
      </w:r>
      <w:r w:rsidR="00B40CE6">
        <w:rPr>
          <w:rFonts w:hint="eastAsia"/>
          <w:color w:val="FF0000"/>
          <w:sz w:val="22"/>
        </w:rPr>
        <w:t xml:space="preserve"> </w:t>
      </w:r>
      <w:r w:rsidR="00540701" w:rsidRPr="00085B1A">
        <w:rPr>
          <w:color w:val="FF0000"/>
          <w:sz w:val="22"/>
        </w:rPr>
        <w:t xml:space="preserve">1.9% </w:t>
      </w:r>
      <w:r w:rsidR="00434167">
        <w:rPr>
          <w:rFonts w:hint="eastAsia"/>
          <w:color w:val="FF0000"/>
          <w:sz w:val="22"/>
        </w:rPr>
        <w:t xml:space="preserve">of </w:t>
      </w:r>
      <w:r w:rsidR="00540701" w:rsidRPr="00085B1A">
        <w:rPr>
          <w:color w:val="FF0000"/>
          <w:sz w:val="22"/>
        </w:rPr>
        <w:t>SL, n</w:t>
      </w:r>
      <w:r w:rsidR="00B40CE6">
        <w:rPr>
          <w:rFonts w:hint="eastAsia"/>
          <w:color w:val="FF0000"/>
          <w:sz w:val="22"/>
        </w:rPr>
        <w:t xml:space="preserve"> </w:t>
      </w:r>
      <w:r w:rsidR="00540701" w:rsidRPr="00085B1A">
        <w:rPr>
          <w:color w:val="FF0000"/>
          <w:sz w:val="22"/>
        </w:rPr>
        <w:t>=</w:t>
      </w:r>
      <w:r w:rsidR="00B40CE6">
        <w:rPr>
          <w:rFonts w:hint="eastAsia"/>
          <w:color w:val="FF0000"/>
          <w:sz w:val="22"/>
        </w:rPr>
        <w:t xml:space="preserve"> </w:t>
      </w:r>
      <w:r w:rsidR="00540701" w:rsidRPr="00085B1A">
        <w:rPr>
          <w:color w:val="FF0000"/>
          <w:sz w:val="22"/>
        </w:rPr>
        <w:t xml:space="preserve">8) than </w:t>
      </w:r>
      <w:r w:rsidR="00B40CE6">
        <w:rPr>
          <w:rFonts w:hint="eastAsia"/>
          <w:color w:val="FF0000"/>
          <w:sz w:val="22"/>
        </w:rPr>
        <w:t xml:space="preserve">in </w:t>
      </w:r>
      <w:r w:rsidR="00540701" w:rsidRPr="00085B1A">
        <w:rPr>
          <w:color w:val="FF0000"/>
          <w:sz w:val="22"/>
        </w:rPr>
        <w:t>females (mean 16.4</w:t>
      </w:r>
      <w:r w:rsidR="00B40CE6">
        <w:rPr>
          <w:rFonts w:hint="eastAsia"/>
          <w:color w:val="FF0000"/>
          <w:sz w:val="22"/>
        </w:rPr>
        <w:t xml:space="preserve"> </w:t>
      </w:r>
      <w:r w:rsidR="00540701" w:rsidRPr="00085B1A">
        <w:rPr>
          <w:color w:val="FF0000"/>
          <w:sz w:val="22"/>
        </w:rPr>
        <w:t>±</w:t>
      </w:r>
      <w:r w:rsidR="00B40CE6">
        <w:rPr>
          <w:rFonts w:hint="eastAsia"/>
          <w:color w:val="FF0000"/>
          <w:sz w:val="22"/>
        </w:rPr>
        <w:t xml:space="preserve"> </w:t>
      </w:r>
      <w:r w:rsidR="00540701" w:rsidRPr="00085B1A">
        <w:rPr>
          <w:color w:val="FF0000"/>
          <w:sz w:val="22"/>
        </w:rPr>
        <w:t xml:space="preserve">1.0% </w:t>
      </w:r>
      <w:r w:rsidR="00434167">
        <w:rPr>
          <w:rFonts w:hint="eastAsia"/>
          <w:color w:val="FF0000"/>
          <w:sz w:val="22"/>
        </w:rPr>
        <w:t xml:space="preserve">of </w:t>
      </w:r>
      <w:r w:rsidR="00540701" w:rsidRPr="00085B1A">
        <w:rPr>
          <w:color w:val="FF0000"/>
          <w:sz w:val="22"/>
        </w:rPr>
        <w:t>SL, n</w:t>
      </w:r>
      <w:r w:rsidR="00B40CE6">
        <w:rPr>
          <w:rFonts w:hint="eastAsia"/>
          <w:color w:val="FF0000"/>
          <w:sz w:val="22"/>
        </w:rPr>
        <w:t xml:space="preserve"> </w:t>
      </w:r>
      <w:r w:rsidR="00540701" w:rsidRPr="00085B1A">
        <w:rPr>
          <w:color w:val="FF0000"/>
          <w:sz w:val="22"/>
        </w:rPr>
        <w:t>=</w:t>
      </w:r>
      <w:r w:rsidR="00B40CE6">
        <w:rPr>
          <w:rFonts w:hint="eastAsia"/>
          <w:color w:val="FF0000"/>
          <w:sz w:val="22"/>
        </w:rPr>
        <w:t xml:space="preserve"> </w:t>
      </w:r>
      <w:r w:rsidR="00540701" w:rsidRPr="00085B1A">
        <w:rPr>
          <w:color w:val="FF0000"/>
          <w:sz w:val="22"/>
        </w:rPr>
        <w:t>3)</w:t>
      </w:r>
      <w:r w:rsidR="007A3A9A" w:rsidRPr="00085B1A">
        <w:rPr>
          <w:rFonts w:hint="eastAsia"/>
          <w:color w:val="FF0000"/>
          <w:sz w:val="22"/>
        </w:rPr>
        <w:t xml:space="preserve"> (Fig. 3</w:t>
      </w:r>
      <w:r w:rsidR="00B66951">
        <w:rPr>
          <w:rFonts w:hint="eastAsia"/>
          <w:color w:val="FF0000"/>
          <w:sz w:val="22"/>
        </w:rPr>
        <w:t>A</w:t>
      </w:r>
      <w:r w:rsidR="007A3A9A" w:rsidRPr="00085B1A">
        <w:rPr>
          <w:rFonts w:hint="eastAsia"/>
          <w:color w:val="FF0000"/>
          <w:sz w:val="22"/>
        </w:rPr>
        <w:t>)</w:t>
      </w:r>
      <w:r w:rsidR="00540701" w:rsidRPr="00085B1A">
        <w:rPr>
          <w:color w:val="FF0000"/>
          <w:sz w:val="22"/>
        </w:rPr>
        <w:t xml:space="preserve">. </w:t>
      </w:r>
      <w:r w:rsidR="00540701" w:rsidRPr="00085B1A">
        <w:rPr>
          <w:i/>
          <w:iCs/>
          <w:color w:val="FF0000"/>
          <w:sz w:val="22"/>
        </w:rPr>
        <w:t>O. eversi</w:t>
      </w:r>
      <w:r w:rsidR="00540701" w:rsidRPr="00085B1A">
        <w:rPr>
          <w:color w:val="FF0000"/>
          <w:sz w:val="22"/>
        </w:rPr>
        <w:t xml:space="preserve"> </w:t>
      </w:r>
      <w:r w:rsidR="00540701" w:rsidRPr="00085B1A">
        <w:rPr>
          <w:rFonts w:hint="eastAsia"/>
          <w:color w:val="FF0000"/>
          <w:sz w:val="22"/>
        </w:rPr>
        <w:t>m</w:t>
      </w:r>
      <w:r w:rsidR="00540701" w:rsidRPr="00085B1A">
        <w:rPr>
          <w:color w:val="FF0000"/>
          <w:sz w:val="22"/>
        </w:rPr>
        <w:t xml:space="preserve">ales use their dorsal and anal fins for grasping </w:t>
      </w:r>
      <w:r w:rsidR="00540701" w:rsidRPr="00085B1A">
        <w:rPr>
          <w:rFonts w:hint="eastAsia"/>
          <w:color w:val="FF0000"/>
          <w:sz w:val="22"/>
        </w:rPr>
        <w:t xml:space="preserve">gently but </w:t>
      </w:r>
      <w:r w:rsidR="00540701" w:rsidRPr="00085B1A">
        <w:rPr>
          <w:color w:val="FF0000"/>
          <w:sz w:val="22"/>
        </w:rPr>
        <w:t>firmly</w:t>
      </w:r>
      <w:r w:rsidR="008E4E9E">
        <w:rPr>
          <w:rFonts w:hint="eastAsia"/>
          <w:color w:val="FF0000"/>
          <w:sz w:val="22"/>
        </w:rPr>
        <w:t xml:space="preserve"> the tail of</w:t>
      </w:r>
      <w:r w:rsidR="00540701" w:rsidRPr="00085B1A">
        <w:rPr>
          <w:color w:val="FF0000"/>
          <w:sz w:val="22"/>
        </w:rPr>
        <w:t xml:space="preserve"> </w:t>
      </w:r>
      <w:r w:rsidR="00E8638F">
        <w:rPr>
          <w:rFonts w:hint="eastAsia"/>
          <w:color w:val="FF0000"/>
          <w:sz w:val="22"/>
        </w:rPr>
        <w:t>female</w:t>
      </w:r>
      <w:r w:rsidR="00540701" w:rsidRPr="00085B1A">
        <w:rPr>
          <w:color w:val="FF0000"/>
          <w:sz w:val="22"/>
        </w:rPr>
        <w:t xml:space="preserve"> at mating</w:t>
      </w:r>
      <w:r w:rsidR="00540701" w:rsidRPr="00085B1A">
        <w:rPr>
          <w:rFonts w:hint="eastAsia"/>
          <w:color w:val="FF0000"/>
          <w:sz w:val="22"/>
        </w:rPr>
        <w:t xml:space="preserve"> in the same way as </w:t>
      </w:r>
      <w:r w:rsidR="00540701" w:rsidRPr="00085B1A">
        <w:rPr>
          <w:i/>
          <w:iCs/>
          <w:color w:val="FF0000"/>
          <w:sz w:val="22"/>
        </w:rPr>
        <w:t>O. latipes</w:t>
      </w:r>
      <w:r w:rsidR="00540701" w:rsidRPr="00085B1A">
        <w:rPr>
          <w:rFonts w:hint="eastAsia"/>
          <w:color w:val="FF0000"/>
          <w:sz w:val="22"/>
        </w:rPr>
        <w:t xml:space="preserve"> males do</w:t>
      </w:r>
      <w:r w:rsidR="00540701" w:rsidRPr="00085B1A">
        <w:rPr>
          <w:color w:val="FF0000"/>
          <w:sz w:val="22"/>
        </w:rPr>
        <w:t>.</w:t>
      </w:r>
    </w:p>
    <w:p w14:paraId="50CA95FD" w14:textId="4F3FFBDE" w:rsidR="00B07B3A" w:rsidRPr="00387374" w:rsidRDefault="00B07B3A" w:rsidP="00540701">
      <w:pPr>
        <w:ind w:firstLineChars="250" w:firstLine="550"/>
        <w:rPr>
          <w:sz w:val="22"/>
        </w:rPr>
      </w:pPr>
      <w:r w:rsidRPr="00387374">
        <w:rPr>
          <w:sz w:val="22"/>
        </w:rPr>
        <w:t>In</w:t>
      </w:r>
      <w:r w:rsidR="00204520">
        <w:rPr>
          <w:rFonts w:hint="eastAsia"/>
          <w:sz w:val="22"/>
        </w:rPr>
        <w:t xml:space="preserve"> contrast</w:t>
      </w:r>
      <w:r w:rsidR="00540701">
        <w:rPr>
          <w:rFonts w:hint="eastAsia"/>
          <w:sz w:val="22"/>
        </w:rPr>
        <w:t>,</w:t>
      </w:r>
      <w:r w:rsidR="009423A3">
        <w:rPr>
          <w:rFonts w:hint="eastAsia"/>
          <w:sz w:val="22"/>
        </w:rPr>
        <w:t xml:space="preserve"> the pelvic fins of</w:t>
      </w:r>
      <w:r w:rsidRPr="00387374">
        <w:rPr>
          <w:sz w:val="22"/>
        </w:rPr>
        <w:t xml:space="preserve"> </w:t>
      </w:r>
      <w:r w:rsidRPr="00204520">
        <w:rPr>
          <w:i/>
          <w:iCs/>
          <w:sz w:val="22"/>
        </w:rPr>
        <w:t>O. eversi</w:t>
      </w:r>
      <w:r w:rsidRPr="00387374">
        <w:rPr>
          <w:sz w:val="22"/>
        </w:rPr>
        <w:t xml:space="preserve"> females </w:t>
      </w:r>
      <w:r w:rsidR="009423A3">
        <w:rPr>
          <w:rFonts w:hint="eastAsia"/>
          <w:sz w:val="22"/>
        </w:rPr>
        <w:t>were</w:t>
      </w:r>
      <w:r w:rsidRPr="00387374">
        <w:rPr>
          <w:sz w:val="22"/>
        </w:rPr>
        <w:t xml:space="preserve"> </w:t>
      </w:r>
      <w:commentRangeStart w:id="2"/>
      <w:r w:rsidR="00030D63" w:rsidRPr="00030D63">
        <w:rPr>
          <w:highlight w:val="yellow"/>
        </w:rPr>
        <w:t>significantly</w:t>
      </w:r>
      <w:commentRangeEnd w:id="2"/>
      <w:r w:rsidR="00030D63">
        <w:rPr>
          <w:rStyle w:val="af"/>
        </w:rPr>
        <w:commentReference w:id="2"/>
      </w:r>
      <w:r w:rsidR="00030D63">
        <w:t xml:space="preserve"> </w:t>
      </w:r>
      <w:r w:rsidRPr="00387374">
        <w:rPr>
          <w:sz w:val="22"/>
        </w:rPr>
        <w:t>long</w:t>
      </w:r>
      <w:r w:rsidR="00204520" w:rsidRPr="00204520">
        <w:rPr>
          <w:rFonts w:hint="eastAsia"/>
          <w:color w:val="FF0000"/>
          <w:sz w:val="22"/>
        </w:rPr>
        <w:t>er</w:t>
      </w:r>
      <w:r w:rsidRPr="00387374">
        <w:rPr>
          <w:sz w:val="22"/>
        </w:rPr>
        <w:t xml:space="preserve"> (11.3</w:t>
      </w:r>
      <w:r w:rsidR="00B40CE6">
        <w:rPr>
          <w:rFonts w:hint="eastAsia"/>
          <w:sz w:val="22"/>
        </w:rPr>
        <w:t xml:space="preserve"> </w:t>
      </w:r>
      <w:r w:rsidRPr="00387374">
        <w:rPr>
          <w:sz w:val="22"/>
        </w:rPr>
        <w:t>±</w:t>
      </w:r>
      <w:r w:rsidR="00B40CE6">
        <w:rPr>
          <w:rFonts w:hint="eastAsia"/>
          <w:sz w:val="22"/>
        </w:rPr>
        <w:t xml:space="preserve"> </w:t>
      </w:r>
      <w:r w:rsidRPr="00387374">
        <w:rPr>
          <w:sz w:val="22"/>
        </w:rPr>
        <w:t>0.7%</w:t>
      </w:r>
      <w:r w:rsidR="00B40CE6">
        <w:rPr>
          <w:rFonts w:hint="eastAsia"/>
          <w:sz w:val="22"/>
        </w:rPr>
        <w:t xml:space="preserve"> of </w:t>
      </w:r>
      <w:r w:rsidRPr="00387374">
        <w:rPr>
          <w:sz w:val="22"/>
        </w:rPr>
        <w:t xml:space="preserve">SL) </w:t>
      </w:r>
      <w:r w:rsidR="00204520" w:rsidRPr="00204520">
        <w:rPr>
          <w:rFonts w:hint="eastAsia"/>
          <w:color w:val="FF0000"/>
          <w:sz w:val="22"/>
        </w:rPr>
        <w:t xml:space="preserve">than those of </w:t>
      </w:r>
      <w:r w:rsidRPr="00204520">
        <w:rPr>
          <w:color w:val="FF0000"/>
          <w:sz w:val="22"/>
        </w:rPr>
        <w:t>males</w:t>
      </w:r>
      <w:r w:rsidRPr="00387374">
        <w:rPr>
          <w:sz w:val="22"/>
        </w:rPr>
        <w:t xml:space="preserve"> (5.6 ±</w:t>
      </w:r>
      <w:r w:rsidR="00B40CE6">
        <w:rPr>
          <w:rFonts w:hint="eastAsia"/>
          <w:sz w:val="22"/>
        </w:rPr>
        <w:t xml:space="preserve"> </w:t>
      </w:r>
      <w:r w:rsidRPr="00387374">
        <w:rPr>
          <w:sz w:val="22"/>
        </w:rPr>
        <w:t xml:space="preserve">1.3% </w:t>
      </w:r>
      <w:r w:rsidR="00B40CE6">
        <w:rPr>
          <w:rFonts w:hint="eastAsia"/>
          <w:sz w:val="22"/>
        </w:rPr>
        <w:t xml:space="preserve">of </w:t>
      </w:r>
      <w:r w:rsidRPr="00387374">
        <w:rPr>
          <w:sz w:val="22"/>
        </w:rPr>
        <w:t>SL)</w:t>
      </w:r>
      <w:r w:rsidR="00204520">
        <w:rPr>
          <w:rFonts w:hint="eastAsia"/>
          <w:sz w:val="22"/>
        </w:rPr>
        <w:t xml:space="preserve"> </w:t>
      </w:r>
      <w:r w:rsidR="00204520" w:rsidRPr="00204520">
        <w:rPr>
          <w:rFonts w:hint="eastAsia"/>
          <w:color w:val="FF0000"/>
          <w:sz w:val="22"/>
        </w:rPr>
        <w:t>(Fig. 3</w:t>
      </w:r>
      <w:r w:rsidR="00B66951">
        <w:rPr>
          <w:rFonts w:hint="eastAsia"/>
          <w:color w:val="FF0000"/>
          <w:sz w:val="22"/>
        </w:rPr>
        <w:t>A</w:t>
      </w:r>
      <w:r w:rsidR="00204520" w:rsidRPr="00204520">
        <w:rPr>
          <w:rFonts w:hint="eastAsia"/>
          <w:color w:val="FF0000"/>
          <w:sz w:val="22"/>
        </w:rPr>
        <w:t>)</w:t>
      </w:r>
      <w:r w:rsidRPr="00387374">
        <w:rPr>
          <w:sz w:val="22"/>
        </w:rPr>
        <w:t>.</w:t>
      </w:r>
      <w:r w:rsidR="00204520">
        <w:rPr>
          <w:rFonts w:hint="eastAsia"/>
          <w:sz w:val="22"/>
        </w:rPr>
        <w:t xml:space="preserve"> </w:t>
      </w:r>
      <w:r w:rsidR="00E770AB">
        <w:rPr>
          <w:rFonts w:hint="eastAsia"/>
          <w:sz w:val="22"/>
        </w:rPr>
        <w:t>T</w:t>
      </w:r>
      <w:r w:rsidRPr="00387374">
        <w:rPr>
          <w:sz w:val="22"/>
        </w:rPr>
        <w:t>he</w:t>
      </w:r>
      <w:r w:rsidR="00204520">
        <w:rPr>
          <w:rFonts w:hint="eastAsia"/>
          <w:sz w:val="22"/>
        </w:rPr>
        <w:t xml:space="preserve"> </w:t>
      </w:r>
      <w:r w:rsidR="00204520" w:rsidRPr="00204520">
        <w:rPr>
          <w:rFonts w:hint="eastAsia"/>
          <w:color w:val="FF0000"/>
          <w:sz w:val="22"/>
        </w:rPr>
        <w:t>female</w:t>
      </w:r>
      <w:r w:rsidRPr="00387374">
        <w:rPr>
          <w:sz w:val="22"/>
        </w:rPr>
        <w:t xml:space="preserve"> pelvic fins </w:t>
      </w:r>
      <w:r w:rsidR="00E770AB" w:rsidRPr="00E770AB">
        <w:rPr>
          <w:rFonts w:hint="eastAsia"/>
          <w:color w:val="FF0000"/>
          <w:sz w:val="22"/>
        </w:rPr>
        <w:t>have</w:t>
      </w:r>
      <w:r w:rsidRPr="00387374">
        <w:rPr>
          <w:sz w:val="22"/>
        </w:rPr>
        <w:t xml:space="preserve"> 6 fin rays</w:t>
      </w:r>
      <w:r w:rsidR="00E770AB">
        <w:rPr>
          <w:rFonts w:hint="eastAsia"/>
          <w:sz w:val="22"/>
        </w:rPr>
        <w:t xml:space="preserve"> and</w:t>
      </w:r>
      <w:r w:rsidRPr="00E770AB">
        <w:rPr>
          <w:color w:val="FF0000"/>
          <w:sz w:val="22"/>
        </w:rPr>
        <w:t xml:space="preserve"> </w:t>
      </w:r>
      <w:r w:rsidRPr="00E770AB">
        <w:rPr>
          <w:color w:val="0D0D0D" w:themeColor="text1" w:themeTint="F2"/>
          <w:sz w:val="22"/>
        </w:rPr>
        <w:t>the</w:t>
      </w:r>
      <w:r w:rsidRPr="00387374">
        <w:rPr>
          <w:sz w:val="22"/>
        </w:rPr>
        <w:t xml:space="preserve"> total number of ray nodes </w:t>
      </w:r>
      <w:r w:rsidR="009423A3">
        <w:rPr>
          <w:rFonts w:hint="eastAsia"/>
          <w:sz w:val="22"/>
        </w:rPr>
        <w:t>(</w:t>
      </w:r>
      <w:r w:rsidR="009423A3" w:rsidRPr="009423A3">
        <w:rPr>
          <w:rFonts w:hint="eastAsia"/>
          <w:color w:val="FF0000"/>
          <w:sz w:val="22"/>
        </w:rPr>
        <w:t>c</w:t>
      </w:r>
      <w:r w:rsidR="009423A3" w:rsidRPr="009423A3">
        <w:rPr>
          <w:color w:val="FF0000"/>
          <w:sz w:val="22"/>
        </w:rPr>
        <w:t>onnection</w:t>
      </w:r>
      <w:r w:rsidR="009423A3" w:rsidRPr="009423A3">
        <w:rPr>
          <w:rFonts w:hint="eastAsia"/>
          <w:color w:val="FF0000"/>
          <w:sz w:val="22"/>
        </w:rPr>
        <w:t>s</w:t>
      </w:r>
      <w:r w:rsidR="00B40CE6">
        <w:rPr>
          <w:rFonts w:hint="eastAsia"/>
          <w:color w:val="FF0000"/>
          <w:sz w:val="22"/>
        </w:rPr>
        <w:t xml:space="preserve"> of </w:t>
      </w:r>
      <w:r w:rsidR="00B40CE6" w:rsidRPr="009423A3">
        <w:rPr>
          <w:rFonts w:hint="eastAsia"/>
          <w:color w:val="FF0000"/>
          <w:sz w:val="22"/>
        </w:rPr>
        <w:t>s</w:t>
      </w:r>
      <w:r w:rsidR="00B40CE6" w:rsidRPr="009423A3">
        <w:rPr>
          <w:color w:val="FF0000"/>
          <w:sz w:val="22"/>
        </w:rPr>
        <w:t>egment</w:t>
      </w:r>
      <w:r w:rsidR="00B40CE6">
        <w:rPr>
          <w:rFonts w:hint="eastAsia"/>
          <w:color w:val="FF0000"/>
          <w:sz w:val="22"/>
        </w:rPr>
        <w:t>s</w:t>
      </w:r>
      <w:r w:rsidR="009423A3">
        <w:rPr>
          <w:rFonts w:hint="eastAsia"/>
          <w:sz w:val="22"/>
        </w:rPr>
        <w:t xml:space="preserve">) </w:t>
      </w:r>
      <w:r w:rsidRPr="00387374">
        <w:rPr>
          <w:sz w:val="22"/>
        </w:rPr>
        <w:t>was 111.0</w:t>
      </w:r>
      <w:r w:rsidR="00B40CE6">
        <w:rPr>
          <w:rFonts w:hint="eastAsia"/>
          <w:sz w:val="22"/>
        </w:rPr>
        <w:t xml:space="preserve"> </w:t>
      </w:r>
      <w:r w:rsidRPr="00387374">
        <w:rPr>
          <w:sz w:val="22"/>
        </w:rPr>
        <w:t>±</w:t>
      </w:r>
      <w:r w:rsidR="00B40CE6">
        <w:rPr>
          <w:rFonts w:hint="eastAsia"/>
          <w:sz w:val="22"/>
        </w:rPr>
        <w:t xml:space="preserve"> </w:t>
      </w:r>
      <w:r w:rsidRPr="00387374">
        <w:rPr>
          <w:sz w:val="22"/>
        </w:rPr>
        <w:t>10.7 (range 93</w:t>
      </w:r>
      <w:r w:rsidR="00B40CE6">
        <w:rPr>
          <w:rFonts w:hint="eastAsia"/>
          <w:sz w:val="22"/>
        </w:rPr>
        <w:t xml:space="preserve"> </w:t>
      </w:r>
      <w:r w:rsidRPr="00387374">
        <w:rPr>
          <w:sz w:val="22"/>
        </w:rPr>
        <w:t>-</w:t>
      </w:r>
      <w:r w:rsidR="00B40CE6">
        <w:rPr>
          <w:rFonts w:hint="eastAsia"/>
          <w:sz w:val="22"/>
        </w:rPr>
        <w:t xml:space="preserve"> </w:t>
      </w:r>
      <w:r w:rsidRPr="00387374">
        <w:rPr>
          <w:sz w:val="22"/>
        </w:rPr>
        <w:t xml:space="preserve">130) and </w:t>
      </w:r>
      <w:r w:rsidRPr="00E770AB">
        <w:rPr>
          <w:color w:val="0D0D0D" w:themeColor="text1" w:themeTint="F2"/>
          <w:sz w:val="22"/>
        </w:rPr>
        <w:t>the</w:t>
      </w:r>
      <w:r w:rsidRPr="00387374">
        <w:rPr>
          <w:sz w:val="22"/>
        </w:rPr>
        <w:t xml:space="preserve"> total number of ray ramification was 6.3</w:t>
      </w:r>
      <w:r w:rsidR="00B40CE6">
        <w:rPr>
          <w:rFonts w:hint="eastAsia"/>
          <w:sz w:val="22"/>
        </w:rPr>
        <w:t xml:space="preserve"> </w:t>
      </w:r>
      <w:r w:rsidRPr="00387374">
        <w:rPr>
          <w:sz w:val="22"/>
        </w:rPr>
        <w:t>±</w:t>
      </w:r>
      <w:r w:rsidR="00B40CE6">
        <w:rPr>
          <w:rFonts w:hint="eastAsia"/>
          <w:sz w:val="22"/>
        </w:rPr>
        <w:t xml:space="preserve"> </w:t>
      </w:r>
      <w:r w:rsidRPr="00387374">
        <w:rPr>
          <w:sz w:val="22"/>
        </w:rPr>
        <w:t>0.9 (range 5</w:t>
      </w:r>
      <w:r w:rsidR="00B40CE6">
        <w:rPr>
          <w:rFonts w:hint="eastAsia"/>
          <w:sz w:val="22"/>
        </w:rPr>
        <w:t xml:space="preserve"> </w:t>
      </w:r>
      <w:r w:rsidRPr="00387374">
        <w:rPr>
          <w:sz w:val="22"/>
        </w:rPr>
        <w:t>-</w:t>
      </w:r>
      <w:r w:rsidR="00B40CE6">
        <w:rPr>
          <w:rFonts w:hint="eastAsia"/>
          <w:sz w:val="22"/>
        </w:rPr>
        <w:t xml:space="preserve"> </w:t>
      </w:r>
      <w:r w:rsidRPr="00387374">
        <w:rPr>
          <w:sz w:val="22"/>
        </w:rPr>
        <w:t>8)</w:t>
      </w:r>
      <w:r w:rsidR="00046D50">
        <w:rPr>
          <w:rFonts w:hint="eastAsia"/>
          <w:sz w:val="22"/>
        </w:rPr>
        <w:t xml:space="preserve"> and were </w:t>
      </w:r>
      <w:commentRangeStart w:id="3"/>
      <w:r w:rsidR="00046D50" w:rsidRPr="00030D63">
        <w:rPr>
          <w:sz w:val="22"/>
          <w:highlight w:val="yellow"/>
        </w:rPr>
        <w:t>significantly</w:t>
      </w:r>
      <w:commentRangeEnd w:id="3"/>
      <w:r w:rsidR="00046D50" w:rsidRPr="00030D63">
        <w:rPr>
          <w:rStyle w:val="af"/>
          <w:highlight w:val="yellow"/>
        </w:rPr>
        <w:commentReference w:id="3"/>
      </w:r>
      <w:r w:rsidR="00046D50" w:rsidRPr="00387374">
        <w:rPr>
          <w:sz w:val="22"/>
        </w:rPr>
        <w:t xml:space="preserve"> </w:t>
      </w:r>
      <w:r w:rsidR="00046D50" w:rsidRPr="00E770AB">
        <w:rPr>
          <w:rFonts w:hint="eastAsia"/>
          <w:color w:val="FF0000"/>
          <w:sz w:val="22"/>
        </w:rPr>
        <w:t>larger</w:t>
      </w:r>
      <w:r w:rsidR="00046D50" w:rsidRPr="00387374">
        <w:rPr>
          <w:sz w:val="22"/>
        </w:rPr>
        <w:t xml:space="preserve"> </w:t>
      </w:r>
      <w:r w:rsidR="00046D50" w:rsidRPr="00046D50">
        <w:rPr>
          <w:color w:val="FF0000"/>
          <w:sz w:val="22"/>
        </w:rPr>
        <w:t>than</w:t>
      </w:r>
      <w:r w:rsidRPr="00046D50">
        <w:rPr>
          <w:color w:val="FF0000"/>
          <w:sz w:val="22"/>
        </w:rPr>
        <w:t xml:space="preserve"> </w:t>
      </w:r>
      <w:r w:rsidRPr="00046D50">
        <w:rPr>
          <w:color w:val="FF0000"/>
          <w:sz w:val="22"/>
        </w:rPr>
        <w:lastRenderedPageBreak/>
        <w:t>those</w:t>
      </w:r>
      <w:r w:rsidR="00046D50" w:rsidRPr="00046D50">
        <w:rPr>
          <w:rFonts w:hint="eastAsia"/>
          <w:color w:val="FF0000"/>
          <w:sz w:val="22"/>
        </w:rPr>
        <w:t xml:space="preserve"> </w:t>
      </w:r>
      <w:r w:rsidRPr="00387374">
        <w:rPr>
          <w:sz w:val="22"/>
        </w:rPr>
        <w:t>(ray node</w:t>
      </w:r>
      <w:r w:rsidR="00046D50">
        <w:rPr>
          <w:rFonts w:hint="eastAsia"/>
          <w:sz w:val="22"/>
        </w:rPr>
        <w:t>s of</w:t>
      </w:r>
      <w:r w:rsidRPr="00387374">
        <w:rPr>
          <w:sz w:val="22"/>
        </w:rPr>
        <w:t xml:space="preserve"> 84.0</w:t>
      </w:r>
      <w:r w:rsidR="00B40CE6">
        <w:rPr>
          <w:rFonts w:hint="eastAsia"/>
          <w:sz w:val="22"/>
        </w:rPr>
        <w:t xml:space="preserve"> </w:t>
      </w:r>
      <w:r w:rsidRPr="00387374">
        <w:rPr>
          <w:sz w:val="22"/>
        </w:rPr>
        <w:t>±</w:t>
      </w:r>
      <w:r w:rsidR="00B40CE6">
        <w:rPr>
          <w:rFonts w:hint="eastAsia"/>
          <w:sz w:val="22"/>
        </w:rPr>
        <w:t xml:space="preserve"> </w:t>
      </w:r>
      <w:r w:rsidRPr="00387374">
        <w:rPr>
          <w:sz w:val="22"/>
        </w:rPr>
        <w:t>4.1</w:t>
      </w:r>
      <w:r w:rsidR="00046D50">
        <w:rPr>
          <w:rFonts w:hint="eastAsia"/>
          <w:color w:val="FF0000"/>
          <w:sz w:val="22"/>
        </w:rPr>
        <w:t xml:space="preserve"> and </w:t>
      </w:r>
      <w:r w:rsidR="00E770AB" w:rsidRPr="00E770AB">
        <w:rPr>
          <w:color w:val="FF0000"/>
          <w:sz w:val="22"/>
        </w:rPr>
        <w:t>ray ramification</w:t>
      </w:r>
      <w:r w:rsidR="00046D50">
        <w:rPr>
          <w:rFonts w:hint="eastAsia"/>
          <w:color w:val="FF0000"/>
          <w:sz w:val="22"/>
        </w:rPr>
        <w:t xml:space="preserve"> of</w:t>
      </w:r>
      <w:r w:rsidR="00E770AB" w:rsidRPr="00E770AB">
        <w:rPr>
          <w:color w:val="FF0000"/>
          <w:sz w:val="22"/>
        </w:rPr>
        <w:t xml:space="preserve"> 5.2</w:t>
      </w:r>
      <w:r w:rsidR="00B40CE6">
        <w:rPr>
          <w:rFonts w:hint="eastAsia"/>
          <w:color w:val="FF0000"/>
          <w:sz w:val="22"/>
        </w:rPr>
        <w:t xml:space="preserve"> </w:t>
      </w:r>
      <w:r w:rsidR="00E770AB" w:rsidRPr="00E770AB">
        <w:rPr>
          <w:color w:val="FF0000"/>
          <w:sz w:val="22"/>
        </w:rPr>
        <w:t>±</w:t>
      </w:r>
      <w:r w:rsidR="00B40CE6">
        <w:rPr>
          <w:rFonts w:hint="eastAsia"/>
          <w:color w:val="FF0000"/>
          <w:sz w:val="22"/>
        </w:rPr>
        <w:t xml:space="preserve"> </w:t>
      </w:r>
      <w:r w:rsidR="00E770AB" w:rsidRPr="00E770AB">
        <w:rPr>
          <w:color w:val="FF0000"/>
          <w:sz w:val="22"/>
        </w:rPr>
        <w:t>1.6</w:t>
      </w:r>
      <w:r w:rsidRPr="00387374">
        <w:rPr>
          <w:sz w:val="22"/>
        </w:rPr>
        <w:t>)</w:t>
      </w:r>
      <w:r w:rsidR="00030D63" w:rsidRPr="00030D63">
        <w:rPr>
          <w:rFonts w:hint="eastAsia"/>
          <w:color w:val="FF0000"/>
          <w:sz w:val="22"/>
        </w:rPr>
        <w:t xml:space="preserve"> </w:t>
      </w:r>
      <w:r w:rsidR="00B40CE6" w:rsidRPr="00046D50">
        <w:rPr>
          <w:rFonts w:hint="eastAsia"/>
          <w:color w:val="FF0000"/>
          <w:sz w:val="22"/>
        </w:rPr>
        <w:t>in males</w:t>
      </w:r>
      <w:r w:rsidR="00B40CE6" w:rsidRPr="00030D63">
        <w:rPr>
          <w:rFonts w:hint="eastAsia"/>
          <w:color w:val="FF0000"/>
          <w:sz w:val="22"/>
        </w:rPr>
        <w:t xml:space="preserve"> </w:t>
      </w:r>
      <w:r w:rsidR="00030D63" w:rsidRPr="00030D63">
        <w:rPr>
          <w:rFonts w:hint="eastAsia"/>
          <w:color w:val="FF0000"/>
          <w:sz w:val="22"/>
        </w:rPr>
        <w:t>(Fig</w:t>
      </w:r>
      <w:r w:rsidR="00092BFE">
        <w:rPr>
          <w:rFonts w:hint="eastAsia"/>
          <w:color w:val="FF0000"/>
          <w:sz w:val="22"/>
        </w:rPr>
        <w:t>s</w:t>
      </w:r>
      <w:r w:rsidR="00030D63" w:rsidRPr="00030D63">
        <w:rPr>
          <w:rFonts w:hint="eastAsia"/>
          <w:color w:val="FF0000"/>
          <w:sz w:val="22"/>
        </w:rPr>
        <w:t>. 3</w:t>
      </w:r>
      <w:r w:rsidR="00B66951">
        <w:rPr>
          <w:rFonts w:hint="eastAsia"/>
          <w:color w:val="FF0000"/>
          <w:sz w:val="22"/>
        </w:rPr>
        <w:t>B</w:t>
      </w:r>
      <w:r w:rsidR="00030D63" w:rsidRPr="00030D63">
        <w:rPr>
          <w:rFonts w:hint="eastAsia"/>
          <w:color w:val="FF0000"/>
          <w:sz w:val="22"/>
        </w:rPr>
        <w:t xml:space="preserve">, </w:t>
      </w:r>
      <w:r w:rsidR="00B66951">
        <w:rPr>
          <w:rFonts w:hint="eastAsia"/>
          <w:color w:val="FF0000"/>
          <w:sz w:val="22"/>
        </w:rPr>
        <w:t>C</w:t>
      </w:r>
      <w:r w:rsidR="00030D63" w:rsidRPr="00030D63">
        <w:rPr>
          <w:rFonts w:hint="eastAsia"/>
          <w:color w:val="FF0000"/>
          <w:sz w:val="22"/>
        </w:rPr>
        <w:t>)</w:t>
      </w:r>
      <w:r w:rsidRPr="00387374">
        <w:rPr>
          <w:sz w:val="22"/>
        </w:rPr>
        <w:t xml:space="preserve">. </w:t>
      </w:r>
    </w:p>
    <w:p w14:paraId="06E8FCBB" w14:textId="77777777" w:rsidR="00B07B3A" w:rsidRPr="00387374" w:rsidRDefault="00B07B3A" w:rsidP="00B07B3A">
      <w:pPr>
        <w:rPr>
          <w:sz w:val="22"/>
        </w:rPr>
      </w:pPr>
    </w:p>
    <w:p w14:paraId="00CC66DB" w14:textId="3CC337E8" w:rsidR="007A3A9A" w:rsidRDefault="00020BEE" w:rsidP="00B07B3A">
      <w:pPr>
        <w:rPr>
          <w:b/>
          <w:bCs/>
          <w:sz w:val="22"/>
        </w:rPr>
      </w:pPr>
      <w:r>
        <w:rPr>
          <w:rFonts w:hint="eastAsia"/>
          <w:b/>
          <w:bCs/>
          <w:sz w:val="22"/>
        </w:rPr>
        <w:t>Female g</w:t>
      </w:r>
      <w:r w:rsidR="00B07B3A" w:rsidRPr="007A3A9A">
        <w:rPr>
          <w:b/>
          <w:bCs/>
          <w:sz w:val="22"/>
        </w:rPr>
        <w:t>enital organ</w:t>
      </w:r>
      <w:r>
        <w:rPr>
          <w:rFonts w:hint="eastAsia"/>
          <w:b/>
          <w:bCs/>
          <w:sz w:val="22"/>
        </w:rPr>
        <w:t xml:space="preserve"> and ovary</w:t>
      </w:r>
    </w:p>
    <w:p w14:paraId="4B677187" w14:textId="4AB50BBC" w:rsidR="00020BEE" w:rsidRDefault="00020BEE" w:rsidP="00020BEE">
      <w:pPr>
        <w:ind w:firstLineChars="250" w:firstLine="550"/>
        <w:rPr>
          <w:rFonts w:hint="eastAsia"/>
          <w:b/>
          <w:bCs/>
          <w:sz w:val="22"/>
        </w:rPr>
      </w:pPr>
      <w:r w:rsidRPr="00387374">
        <w:rPr>
          <w:sz w:val="22"/>
        </w:rPr>
        <w:t xml:space="preserve">In the belly of the adult </w:t>
      </w:r>
      <w:r w:rsidR="00920E6E">
        <w:rPr>
          <w:rFonts w:hint="eastAsia"/>
          <w:sz w:val="22"/>
        </w:rPr>
        <w:t xml:space="preserve">brooding </w:t>
      </w:r>
      <w:r w:rsidRPr="00387374">
        <w:rPr>
          <w:sz w:val="22"/>
        </w:rPr>
        <w:t>female</w:t>
      </w:r>
      <w:r>
        <w:rPr>
          <w:rFonts w:hint="eastAsia"/>
          <w:sz w:val="22"/>
        </w:rPr>
        <w:t>,</w:t>
      </w:r>
      <w:r w:rsidRPr="00387374">
        <w:rPr>
          <w:sz w:val="22"/>
        </w:rPr>
        <w:t xml:space="preserve"> an anus </w:t>
      </w:r>
      <w:r w:rsidRPr="00D67A4D">
        <w:rPr>
          <w:rFonts w:hint="eastAsia"/>
          <w:color w:val="FF0000"/>
          <w:sz w:val="22"/>
        </w:rPr>
        <w:t>opens</w:t>
      </w:r>
      <w:r>
        <w:rPr>
          <w:rFonts w:hint="eastAsia"/>
          <w:sz w:val="22"/>
        </w:rPr>
        <w:t xml:space="preserve"> </w:t>
      </w:r>
      <w:r w:rsidRPr="00387374">
        <w:rPr>
          <w:sz w:val="22"/>
        </w:rPr>
        <w:t xml:space="preserve">at the anterior region of </w:t>
      </w:r>
      <w:r>
        <w:rPr>
          <w:rFonts w:hint="eastAsia"/>
          <w:sz w:val="22"/>
        </w:rPr>
        <w:t xml:space="preserve">the </w:t>
      </w:r>
      <w:r w:rsidRPr="00387374">
        <w:rPr>
          <w:sz w:val="22"/>
        </w:rPr>
        <w:t>UGP with the intricate folds on their surface</w:t>
      </w:r>
      <w:r w:rsidR="00920E6E">
        <w:rPr>
          <w:rFonts w:hint="eastAsia"/>
          <w:sz w:val="22"/>
        </w:rPr>
        <w:t xml:space="preserve"> </w:t>
      </w:r>
      <w:r w:rsidR="00920E6E" w:rsidRPr="00920E6E">
        <w:rPr>
          <w:rFonts w:hint="eastAsia"/>
          <w:color w:val="FF0000"/>
          <w:sz w:val="22"/>
        </w:rPr>
        <w:t>(Fig. 2B)</w:t>
      </w:r>
      <w:r w:rsidRPr="00387374">
        <w:rPr>
          <w:sz w:val="22"/>
        </w:rPr>
        <w:t xml:space="preserve">. </w:t>
      </w:r>
      <w:r w:rsidR="00920E6E" w:rsidRPr="006226E2">
        <w:rPr>
          <w:color w:val="FF0000"/>
          <w:sz w:val="22"/>
        </w:rPr>
        <w:t xml:space="preserve">3D reconstruction of serial sections of the tissue revealed that the digestive tube is </w:t>
      </w:r>
      <w:r w:rsidR="00920E6E">
        <w:rPr>
          <w:rFonts w:hint="eastAsia"/>
          <w:color w:val="FF0000"/>
          <w:sz w:val="22"/>
        </w:rPr>
        <w:t>largely</w:t>
      </w:r>
      <w:r w:rsidR="00920E6E" w:rsidRPr="006226E2">
        <w:rPr>
          <w:color w:val="FF0000"/>
          <w:sz w:val="22"/>
        </w:rPr>
        <w:t xml:space="preserve"> bent and </w:t>
      </w:r>
      <w:r w:rsidR="00920E6E">
        <w:rPr>
          <w:rFonts w:hint="eastAsia"/>
          <w:color w:val="FF0000"/>
          <w:sz w:val="22"/>
        </w:rPr>
        <w:t xml:space="preserve">the anus </w:t>
      </w:r>
      <w:r w:rsidR="00920E6E" w:rsidRPr="006226E2">
        <w:rPr>
          <w:color w:val="FF0000"/>
          <w:sz w:val="22"/>
        </w:rPr>
        <w:t>open</w:t>
      </w:r>
      <w:r w:rsidR="00920E6E">
        <w:rPr>
          <w:rFonts w:hint="eastAsia"/>
          <w:color w:val="FF0000"/>
          <w:sz w:val="22"/>
        </w:rPr>
        <w:t>s</w:t>
      </w:r>
      <w:r w:rsidR="00920E6E" w:rsidRPr="006226E2">
        <w:rPr>
          <w:color w:val="FF0000"/>
          <w:sz w:val="22"/>
        </w:rPr>
        <w:t xml:space="preserve"> </w:t>
      </w:r>
      <w:r w:rsidR="00920E6E" w:rsidRPr="00D904DF">
        <w:rPr>
          <w:color w:val="FF0000"/>
          <w:sz w:val="22"/>
        </w:rPr>
        <w:t>toward the front</w:t>
      </w:r>
      <w:r w:rsidR="00920E6E" w:rsidRPr="006226E2">
        <w:rPr>
          <w:color w:val="FF0000"/>
          <w:sz w:val="22"/>
        </w:rPr>
        <w:t xml:space="preserve"> </w:t>
      </w:r>
      <w:r w:rsidR="00920E6E">
        <w:rPr>
          <w:rFonts w:hint="eastAsia"/>
          <w:color w:val="FF0000"/>
          <w:sz w:val="22"/>
        </w:rPr>
        <w:t>on</w:t>
      </w:r>
      <w:r w:rsidR="00920E6E" w:rsidRPr="006226E2">
        <w:rPr>
          <w:color w:val="FF0000"/>
          <w:sz w:val="22"/>
        </w:rPr>
        <w:t xml:space="preserve"> the </w:t>
      </w:r>
      <w:r w:rsidR="00920E6E">
        <w:rPr>
          <w:rFonts w:hint="eastAsia"/>
          <w:color w:val="FF0000"/>
          <w:sz w:val="22"/>
        </w:rPr>
        <w:t>UGP (Fig. 2C).</w:t>
      </w:r>
      <w:r w:rsidR="00920E6E">
        <w:rPr>
          <w:rFonts w:hint="eastAsia"/>
          <w:color w:val="FF0000"/>
          <w:sz w:val="22"/>
        </w:rPr>
        <w:t xml:space="preserve"> </w:t>
      </w:r>
      <w:r w:rsidRPr="00D67A4D">
        <w:rPr>
          <w:rFonts w:hint="eastAsia"/>
          <w:color w:val="FF0000"/>
          <w:sz w:val="22"/>
        </w:rPr>
        <w:t xml:space="preserve">On the other hand, </w:t>
      </w:r>
      <w:r w:rsidRPr="000826CF">
        <w:rPr>
          <w:rFonts w:hint="eastAsia"/>
          <w:sz w:val="22"/>
        </w:rPr>
        <w:t>t</w:t>
      </w:r>
      <w:r w:rsidRPr="00387374">
        <w:rPr>
          <w:sz w:val="22"/>
        </w:rPr>
        <w:t xml:space="preserve">he orifices of oviduct and urinary duct open at the posterior end of the UGP </w:t>
      </w:r>
      <w:r w:rsidRPr="000826CF">
        <w:rPr>
          <w:color w:val="FF0000"/>
          <w:sz w:val="22"/>
        </w:rPr>
        <w:t>(Fig. 2</w:t>
      </w:r>
      <w:r w:rsidR="00920E6E" w:rsidRPr="000826CF">
        <w:rPr>
          <w:rFonts w:hint="eastAsia"/>
          <w:color w:val="FF0000"/>
          <w:sz w:val="22"/>
        </w:rPr>
        <w:t>A,</w:t>
      </w:r>
      <w:r w:rsidRPr="000826CF">
        <w:rPr>
          <w:rFonts w:hint="eastAsia"/>
          <w:color w:val="FF0000"/>
          <w:sz w:val="22"/>
        </w:rPr>
        <w:t xml:space="preserve"> </w:t>
      </w:r>
      <w:r w:rsidR="00920E6E" w:rsidRPr="000826CF">
        <w:rPr>
          <w:rFonts w:hint="eastAsia"/>
          <w:color w:val="FF0000"/>
          <w:sz w:val="22"/>
        </w:rPr>
        <w:t xml:space="preserve">2C </w:t>
      </w:r>
      <w:r w:rsidRPr="000826CF">
        <w:rPr>
          <w:rFonts w:hint="eastAsia"/>
          <w:color w:val="FF0000"/>
          <w:sz w:val="22"/>
        </w:rPr>
        <w:t>and 2</w:t>
      </w:r>
      <w:r w:rsidR="00920E6E" w:rsidRPr="000826CF">
        <w:rPr>
          <w:rFonts w:hint="eastAsia"/>
          <w:color w:val="FF0000"/>
          <w:sz w:val="22"/>
        </w:rPr>
        <w:t>D</w:t>
      </w:r>
      <w:r w:rsidRPr="000826CF">
        <w:rPr>
          <w:color w:val="FF0000"/>
          <w:sz w:val="22"/>
        </w:rPr>
        <w:t>)</w:t>
      </w:r>
      <w:r w:rsidRPr="00387374">
        <w:rPr>
          <w:sz w:val="22"/>
        </w:rPr>
        <w:t>. The ovarian cavity connects to the short oviduct lumen being surrounded by the markedly modified inner wall of the oviduct</w:t>
      </w:r>
      <w:r>
        <w:rPr>
          <w:rFonts w:hint="eastAsia"/>
          <w:sz w:val="22"/>
        </w:rPr>
        <w:t xml:space="preserve"> </w:t>
      </w:r>
      <w:r w:rsidRPr="00D67A4D">
        <w:rPr>
          <w:rFonts w:hint="eastAsia"/>
          <w:color w:val="FF0000"/>
          <w:sz w:val="22"/>
        </w:rPr>
        <w:t xml:space="preserve">(Fig. </w:t>
      </w:r>
      <w:r>
        <w:rPr>
          <w:rFonts w:hint="eastAsia"/>
          <w:color w:val="FF0000"/>
          <w:sz w:val="22"/>
        </w:rPr>
        <w:t>2D</w:t>
      </w:r>
      <w:r w:rsidRPr="00D67A4D">
        <w:rPr>
          <w:rFonts w:hint="eastAsia"/>
          <w:color w:val="FF0000"/>
          <w:sz w:val="22"/>
        </w:rPr>
        <w:t>)</w:t>
      </w:r>
      <w:r w:rsidRPr="00387374">
        <w:rPr>
          <w:sz w:val="22"/>
        </w:rPr>
        <w:t>.</w:t>
      </w:r>
      <w:r>
        <w:rPr>
          <w:rFonts w:hint="eastAsia"/>
          <w:sz w:val="22"/>
        </w:rPr>
        <w:t xml:space="preserve"> </w:t>
      </w:r>
    </w:p>
    <w:p w14:paraId="1967281D" w14:textId="6FBB2E7C" w:rsidR="00514AF2" w:rsidRPr="00514AF2" w:rsidRDefault="00564ED5" w:rsidP="000826CF">
      <w:pPr>
        <w:ind w:firstLineChars="257" w:firstLine="565"/>
        <w:rPr>
          <w:rFonts w:hint="eastAsia"/>
          <w:sz w:val="22"/>
        </w:rPr>
      </w:pPr>
      <w:r>
        <w:rPr>
          <w:rFonts w:hint="eastAsia"/>
          <w:sz w:val="22"/>
        </w:rPr>
        <w:t>O</w:t>
      </w:r>
      <w:r w:rsidR="00B07B3A" w:rsidRPr="00387374">
        <w:rPr>
          <w:sz w:val="22"/>
        </w:rPr>
        <w:t>vary (2.9-3.4 mm</w:t>
      </w:r>
      <w:r w:rsidR="007421A5">
        <w:rPr>
          <w:rFonts w:hint="eastAsia"/>
          <w:sz w:val="22"/>
        </w:rPr>
        <w:t xml:space="preserve"> </w:t>
      </w:r>
      <w:r w:rsidR="007421A5" w:rsidRPr="007421A5">
        <w:rPr>
          <w:rFonts w:hint="eastAsia"/>
          <w:color w:val="FF0000"/>
          <w:sz w:val="22"/>
        </w:rPr>
        <w:t xml:space="preserve">in </w:t>
      </w:r>
      <w:r w:rsidR="007421A5" w:rsidRPr="007421A5">
        <w:rPr>
          <w:color w:val="FF0000"/>
          <w:sz w:val="22"/>
        </w:rPr>
        <w:t>width</w:t>
      </w:r>
      <w:r w:rsidR="00B07B3A" w:rsidRPr="00387374">
        <w:rPr>
          <w:sz w:val="22"/>
        </w:rPr>
        <w:t>, 3.4 mm</w:t>
      </w:r>
      <w:r w:rsidR="007421A5">
        <w:rPr>
          <w:rFonts w:hint="eastAsia"/>
          <w:sz w:val="22"/>
        </w:rPr>
        <w:t xml:space="preserve"> </w:t>
      </w:r>
      <w:r w:rsidR="007421A5" w:rsidRPr="007421A5">
        <w:rPr>
          <w:rFonts w:hint="eastAsia"/>
          <w:color w:val="FF0000"/>
          <w:sz w:val="22"/>
        </w:rPr>
        <w:t xml:space="preserve">in </w:t>
      </w:r>
      <w:r w:rsidR="007421A5" w:rsidRPr="007421A5">
        <w:rPr>
          <w:color w:val="FF0000"/>
          <w:sz w:val="22"/>
        </w:rPr>
        <w:t>length</w:t>
      </w:r>
      <w:r w:rsidR="00B07B3A" w:rsidRPr="00387374">
        <w:rPr>
          <w:sz w:val="22"/>
        </w:rPr>
        <w:t>) of mature females shortly after oviposition consists of the stromal compartment and the dorsal ovarian cavity which is surrounded by ovarian wall with the intricate folds</w:t>
      </w:r>
      <w:r w:rsidR="000826CF">
        <w:rPr>
          <w:rFonts w:hint="eastAsia"/>
          <w:sz w:val="22"/>
        </w:rPr>
        <w:t xml:space="preserve"> </w:t>
      </w:r>
      <w:r w:rsidR="000826CF" w:rsidRPr="000826CF">
        <w:rPr>
          <w:rFonts w:hint="eastAsia"/>
          <w:color w:val="FF0000"/>
          <w:sz w:val="22"/>
        </w:rPr>
        <w:t xml:space="preserve">as described by </w:t>
      </w:r>
      <w:r w:rsidRPr="00564ED5">
        <w:rPr>
          <w:color w:val="FF0000"/>
          <w:sz w:val="22"/>
        </w:rPr>
        <w:t>Schüller et al.</w:t>
      </w:r>
      <w:r w:rsidR="000826CF">
        <w:rPr>
          <w:rFonts w:hint="eastAsia"/>
          <w:color w:val="FF0000"/>
          <w:sz w:val="22"/>
        </w:rPr>
        <w:t xml:space="preserve"> (</w:t>
      </w:r>
      <w:r w:rsidRPr="00564ED5">
        <w:rPr>
          <w:color w:val="FF0000"/>
          <w:sz w:val="22"/>
        </w:rPr>
        <w:t>2022</w:t>
      </w:r>
      <w:r w:rsidRPr="00564ED5">
        <w:rPr>
          <w:rFonts w:hint="eastAsia"/>
          <w:color w:val="FF0000"/>
          <w:sz w:val="22"/>
        </w:rPr>
        <w:t>)</w:t>
      </w:r>
      <w:r w:rsidR="00B07B3A" w:rsidRPr="00387374">
        <w:rPr>
          <w:sz w:val="22"/>
        </w:rPr>
        <w:t xml:space="preserve">. The dorsal surface of the ovary connects to the median surface </w:t>
      </w:r>
      <w:r w:rsidR="00140EBD">
        <w:rPr>
          <w:rFonts w:hint="eastAsia"/>
          <w:color w:val="FF0000"/>
          <w:sz w:val="22"/>
        </w:rPr>
        <w:t>via</w:t>
      </w:r>
      <w:r w:rsidR="00B07B3A" w:rsidRPr="00387374">
        <w:rPr>
          <w:sz w:val="22"/>
        </w:rPr>
        <w:t xml:space="preserve"> the mesovarium</w:t>
      </w:r>
      <w:r w:rsidR="00140EBD">
        <w:rPr>
          <w:rFonts w:hint="eastAsia"/>
          <w:sz w:val="22"/>
        </w:rPr>
        <w:t>, which</w:t>
      </w:r>
      <w:r w:rsidR="00B07B3A" w:rsidRPr="00387374">
        <w:rPr>
          <w:sz w:val="22"/>
        </w:rPr>
        <w:t xml:space="preserve"> attaches to the dorsal peritoneum</w:t>
      </w:r>
      <w:r w:rsidR="00140EBD">
        <w:rPr>
          <w:rFonts w:hint="eastAsia"/>
          <w:sz w:val="22"/>
        </w:rPr>
        <w:t>,</w:t>
      </w:r>
      <w:r w:rsidR="00124DC4">
        <w:rPr>
          <w:rFonts w:hint="eastAsia"/>
          <w:sz w:val="22"/>
        </w:rPr>
        <w:t xml:space="preserve"> </w:t>
      </w:r>
      <w:r w:rsidR="00124DC4" w:rsidRPr="00124DC4">
        <w:rPr>
          <w:rFonts w:hint="eastAsia"/>
          <w:color w:val="FF0000"/>
          <w:sz w:val="22"/>
        </w:rPr>
        <w:t xml:space="preserve">and </w:t>
      </w:r>
      <w:r w:rsidR="00140EBD">
        <w:rPr>
          <w:rFonts w:hint="eastAsia"/>
          <w:color w:val="FF0000"/>
          <w:sz w:val="22"/>
        </w:rPr>
        <w:t>t</w:t>
      </w:r>
      <w:r w:rsidR="00140EBD" w:rsidRPr="00140EBD">
        <w:rPr>
          <w:color w:val="FF0000"/>
          <w:sz w:val="22"/>
        </w:rPr>
        <w:t>he width of the ovary on the left side of the mesovarium is less than on the right side</w:t>
      </w:r>
      <w:r w:rsidR="00B07B3A" w:rsidRPr="00D67A4D">
        <w:rPr>
          <w:sz w:val="22"/>
        </w:rPr>
        <w:t>.</w:t>
      </w:r>
      <w:r w:rsidR="00B07B3A" w:rsidRPr="00387374">
        <w:rPr>
          <w:sz w:val="22"/>
        </w:rPr>
        <w:t xml:space="preserve"> In the stromal compartment, oocytes in various stages</w:t>
      </w:r>
      <w:r w:rsidR="00140EBD" w:rsidRPr="00387374">
        <w:rPr>
          <w:sz w:val="22"/>
        </w:rPr>
        <w:t xml:space="preserve"> (I</w:t>
      </w:r>
      <w:r w:rsidR="000826CF">
        <w:rPr>
          <w:rFonts w:hint="eastAsia"/>
          <w:sz w:val="22"/>
        </w:rPr>
        <w:t xml:space="preserve"> </w:t>
      </w:r>
      <w:r w:rsidR="00140EBD" w:rsidRPr="00387374">
        <w:rPr>
          <w:sz w:val="22"/>
        </w:rPr>
        <w:t>-</w:t>
      </w:r>
      <w:r w:rsidR="000826CF">
        <w:rPr>
          <w:rFonts w:hint="eastAsia"/>
          <w:sz w:val="22"/>
        </w:rPr>
        <w:t xml:space="preserve"> </w:t>
      </w:r>
      <w:r w:rsidR="00140EBD" w:rsidRPr="00387374">
        <w:rPr>
          <w:sz w:val="22"/>
        </w:rPr>
        <w:t xml:space="preserve">VIII) </w:t>
      </w:r>
      <w:r w:rsidR="00B07B3A" w:rsidRPr="00387374">
        <w:rPr>
          <w:sz w:val="22"/>
        </w:rPr>
        <w:t>of oogenesis</w:t>
      </w:r>
      <w:r w:rsidR="00140EBD">
        <w:rPr>
          <w:rFonts w:hint="eastAsia"/>
          <w:sz w:val="22"/>
        </w:rPr>
        <w:t xml:space="preserve"> </w:t>
      </w:r>
      <w:r w:rsidR="00B07B3A" w:rsidRPr="00387374">
        <w:rPr>
          <w:sz w:val="22"/>
        </w:rPr>
        <w:t xml:space="preserve">within </w:t>
      </w:r>
      <w:r w:rsidR="00140EBD">
        <w:rPr>
          <w:rFonts w:hint="eastAsia"/>
          <w:sz w:val="22"/>
        </w:rPr>
        <w:t xml:space="preserve">all the </w:t>
      </w:r>
      <w:r w:rsidR="00140EBD" w:rsidRPr="00140EBD">
        <w:rPr>
          <w:sz w:val="22"/>
        </w:rPr>
        <w:t xml:space="preserve">various-sized </w:t>
      </w:r>
      <w:r w:rsidR="00B07B3A" w:rsidRPr="00387374">
        <w:rPr>
          <w:sz w:val="22"/>
        </w:rPr>
        <w:t xml:space="preserve">developing follicles and the post-ovulatory follicle (POF) are </w:t>
      </w:r>
      <w:r w:rsidR="00140EBD" w:rsidRPr="00140EBD">
        <w:rPr>
          <w:sz w:val="22"/>
        </w:rPr>
        <w:t>observed</w:t>
      </w:r>
      <w:r w:rsidR="00140EBD">
        <w:rPr>
          <w:rFonts w:hint="eastAsia"/>
          <w:color w:val="FF0000"/>
          <w:sz w:val="22"/>
        </w:rPr>
        <w:t>. T</w:t>
      </w:r>
      <w:r w:rsidR="00B07B3A" w:rsidRPr="00D77AF9">
        <w:rPr>
          <w:color w:val="FF0000"/>
          <w:sz w:val="22"/>
        </w:rPr>
        <w:t>hese</w:t>
      </w:r>
      <w:r w:rsidR="00B07B3A" w:rsidRPr="00387374">
        <w:rPr>
          <w:sz w:val="22"/>
        </w:rPr>
        <w:t xml:space="preserve"> follicles and POFs connect</w:t>
      </w:r>
      <w:r w:rsidR="00124DC4">
        <w:rPr>
          <w:rFonts w:hint="eastAsia"/>
          <w:sz w:val="22"/>
        </w:rPr>
        <w:t xml:space="preserve"> </w:t>
      </w:r>
      <w:r w:rsidR="00B07B3A" w:rsidRPr="00387374">
        <w:rPr>
          <w:sz w:val="22"/>
        </w:rPr>
        <w:t xml:space="preserve">with </w:t>
      </w:r>
      <w:r w:rsidR="00140EBD">
        <w:rPr>
          <w:rFonts w:hint="eastAsia"/>
          <w:sz w:val="22"/>
        </w:rPr>
        <w:t xml:space="preserve">the </w:t>
      </w:r>
      <w:r w:rsidR="00B07B3A" w:rsidRPr="00387374">
        <w:rPr>
          <w:sz w:val="22"/>
        </w:rPr>
        <w:t>follicular stalks</w:t>
      </w:r>
      <w:r w:rsidR="00124DC4">
        <w:rPr>
          <w:rFonts w:hint="eastAsia"/>
          <w:sz w:val="22"/>
        </w:rPr>
        <w:t>, which</w:t>
      </w:r>
      <w:r w:rsidR="00B07B3A" w:rsidRPr="00387374">
        <w:rPr>
          <w:sz w:val="22"/>
        </w:rPr>
        <w:t xml:space="preserve"> are located on the opposite side of the follicle attaching to the ovarian wall </w:t>
      </w:r>
      <w:r w:rsidR="00140EBD">
        <w:rPr>
          <w:rFonts w:hint="eastAsia"/>
          <w:sz w:val="22"/>
        </w:rPr>
        <w:t xml:space="preserve">(oe) </w:t>
      </w:r>
      <w:r w:rsidR="00B07B3A" w:rsidRPr="00387374">
        <w:rPr>
          <w:sz w:val="22"/>
        </w:rPr>
        <w:t>and anchor</w:t>
      </w:r>
      <w:r w:rsidR="00140EBD">
        <w:rPr>
          <w:rFonts w:hint="eastAsia"/>
          <w:sz w:val="22"/>
        </w:rPr>
        <w:t>ed</w:t>
      </w:r>
      <w:r w:rsidR="00584C70">
        <w:rPr>
          <w:rFonts w:hint="eastAsia"/>
          <w:sz w:val="22"/>
        </w:rPr>
        <w:t xml:space="preserve"> </w:t>
      </w:r>
      <w:r w:rsidR="00B07B3A" w:rsidRPr="00387374">
        <w:rPr>
          <w:sz w:val="22"/>
        </w:rPr>
        <w:t xml:space="preserve">respective follicles to the abdominal reticular connective tissue </w:t>
      </w:r>
      <w:r w:rsidR="00140EBD">
        <w:rPr>
          <w:rFonts w:hint="eastAsia"/>
          <w:sz w:val="22"/>
        </w:rPr>
        <w:t xml:space="preserve">(rt) </w:t>
      </w:r>
      <w:r w:rsidR="00B07B3A" w:rsidRPr="00387374">
        <w:rPr>
          <w:sz w:val="22"/>
        </w:rPr>
        <w:t>(Figs.</w:t>
      </w:r>
      <w:r w:rsidR="00D77AF9" w:rsidRPr="000826CF">
        <w:rPr>
          <w:rFonts w:hint="eastAsia"/>
          <w:sz w:val="22"/>
        </w:rPr>
        <w:t xml:space="preserve"> </w:t>
      </w:r>
      <w:r w:rsidR="00B07B3A" w:rsidRPr="000826CF">
        <w:rPr>
          <w:sz w:val="22"/>
        </w:rPr>
        <w:t>4</w:t>
      </w:r>
      <w:r w:rsidR="000826CF" w:rsidRPr="000826CF">
        <w:rPr>
          <w:rFonts w:hint="eastAsia"/>
          <w:sz w:val="22"/>
        </w:rPr>
        <w:t>A</w:t>
      </w:r>
      <w:r w:rsidR="00B07B3A" w:rsidRPr="000826CF">
        <w:rPr>
          <w:sz w:val="22"/>
        </w:rPr>
        <w:t xml:space="preserve"> and </w:t>
      </w:r>
      <w:r w:rsidR="000826CF" w:rsidRPr="000826CF">
        <w:rPr>
          <w:rFonts w:hint="eastAsia"/>
          <w:sz w:val="22"/>
        </w:rPr>
        <w:t>B</w:t>
      </w:r>
      <w:r w:rsidR="00B07B3A" w:rsidRPr="00387374">
        <w:rPr>
          <w:sz w:val="22"/>
        </w:rPr>
        <w:t xml:space="preserve">). </w:t>
      </w:r>
      <w:r w:rsidR="00615B88" w:rsidRPr="006C4A0C">
        <w:rPr>
          <w:color w:val="FF0000"/>
          <w:sz w:val="22"/>
        </w:rPr>
        <w:t>In a female (45 mm TL) at 5 days post - oviposition, the tangled mass of AF contains the two types of interstitial (or epithelial) cells within the inner wall of the ovarian cavity</w:t>
      </w:r>
      <w:r w:rsidR="000541AC">
        <w:rPr>
          <w:rFonts w:hint="eastAsia"/>
          <w:color w:val="FF0000"/>
          <w:sz w:val="22"/>
        </w:rPr>
        <w:t xml:space="preserve"> </w:t>
      </w:r>
      <w:r w:rsidR="000541AC" w:rsidRPr="00564ED5">
        <w:rPr>
          <w:rFonts w:hint="eastAsia"/>
          <w:color w:val="FF0000"/>
          <w:sz w:val="22"/>
        </w:rPr>
        <w:t>(</w:t>
      </w:r>
      <w:r w:rsidR="000541AC" w:rsidRPr="00564ED5">
        <w:rPr>
          <w:color w:val="FF0000"/>
          <w:sz w:val="22"/>
        </w:rPr>
        <w:t>Schüller et al.</w:t>
      </w:r>
      <w:r w:rsidR="000541AC" w:rsidRPr="00564ED5">
        <w:rPr>
          <w:rFonts w:hint="eastAsia"/>
          <w:color w:val="FF0000"/>
          <w:sz w:val="22"/>
        </w:rPr>
        <w:t xml:space="preserve">, </w:t>
      </w:r>
      <w:r w:rsidR="000541AC" w:rsidRPr="00564ED5">
        <w:rPr>
          <w:color w:val="FF0000"/>
          <w:sz w:val="22"/>
        </w:rPr>
        <w:t>2022</w:t>
      </w:r>
      <w:r w:rsidR="000541AC" w:rsidRPr="00564ED5">
        <w:rPr>
          <w:rFonts w:hint="eastAsia"/>
          <w:color w:val="FF0000"/>
          <w:sz w:val="22"/>
        </w:rPr>
        <w:t>)</w:t>
      </w:r>
      <w:r w:rsidR="00615B88" w:rsidRPr="006C4A0C">
        <w:rPr>
          <w:color w:val="FF0000"/>
          <w:sz w:val="22"/>
        </w:rPr>
        <w:t xml:space="preserve"> and the AF mass became hardened as a compact plug (1.0 - 1.5 mm in diameter) of the genital pore</w:t>
      </w:r>
      <w:r w:rsidR="00615B88" w:rsidRPr="006C4A0C">
        <w:rPr>
          <w:rFonts w:hint="eastAsia"/>
          <w:color w:val="FF0000"/>
          <w:sz w:val="22"/>
        </w:rPr>
        <w:t xml:space="preserve"> as in the female shown in Fig. 2D</w:t>
      </w:r>
      <w:r w:rsidR="00615B88" w:rsidRPr="006C4A0C">
        <w:rPr>
          <w:color w:val="FF0000"/>
          <w:sz w:val="22"/>
        </w:rPr>
        <w:t>.</w:t>
      </w:r>
    </w:p>
    <w:p w14:paraId="05485CD2" w14:textId="77777777" w:rsidR="00B07B3A" w:rsidRPr="00387374" w:rsidRDefault="00B07B3A" w:rsidP="00B07B3A">
      <w:pPr>
        <w:rPr>
          <w:sz w:val="22"/>
        </w:rPr>
      </w:pPr>
    </w:p>
    <w:p w14:paraId="53742FF6" w14:textId="77777777" w:rsidR="00F81C63" w:rsidRDefault="00B07B3A" w:rsidP="00B07B3A">
      <w:pPr>
        <w:rPr>
          <w:b/>
          <w:bCs/>
          <w:sz w:val="22"/>
        </w:rPr>
      </w:pPr>
      <w:r w:rsidRPr="0004714F">
        <w:rPr>
          <w:b/>
          <w:bCs/>
          <w:sz w:val="22"/>
        </w:rPr>
        <w:t>Reproductive cycle</w:t>
      </w:r>
    </w:p>
    <w:p w14:paraId="3D3A588D" w14:textId="1E503E59" w:rsidR="00B07B3A" w:rsidRPr="00F81C63" w:rsidRDefault="009A7054" w:rsidP="00F81C63">
      <w:pPr>
        <w:ind w:firstLineChars="257" w:firstLine="565"/>
        <w:rPr>
          <w:b/>
          <w:bCs/>
          <w:sz w:val="22"/>
        </w:rPr>
      </w:pPr>
      <w:r w:rsidRPr="00C56E3F">
        <w:rPr>
          <w:rFonts w:hint="eastAsia"/>
          <w:color w:val="FF0000"/>
          <w:sz w:val="22"/>
        </w:rPr>
        <w:t>After the egg spawning,</w:t>
      </w:r>
      <w:r>
        <w:rPr>
          <w:rFonts w:hint="eastAsia"/>
          <w:color w:val="FF0000"/>
          <w:sz w:val="22"/>
        </w:rPr>
        <w:t xml:space="preserve"> f</w:t>
      </w:r>
      <w:r w:rsidR="00B07B3A" w:rsidRPr="00387374">
        <w:rPr>
          <w:sz w:val="22"/>
        </w:rPr>
        <w:t xml:space="preserve">emales carry a cluster of spawned eggs </w:t>
      </w:r>
      <w:r w:rsidR="00C054FD" w:rsidRPr="00C054FD">
        <w:rPr>
          <w:color w:val="FF0000"/>
          <w:sz w:val="22"/>
        </w:rPr>
        <w:t>hanging</w:t>
      </w:r>
      <w:r w:rsidR="00C054FD">
        <w:rPr>
          <w:rFonts w:hint="eastAsia"/>
          <w:sz w:val="22"/>
        </w:rPr>
        <w:t xml:space="preserve"> </w:t>
      </w:r>
      <w:r w:rsidR="00092BFE" w:rsidRPr="00092BFE">
        <w:rPr>
          <w:rFonts w:hint="eastAsia"/>
          <w:color w:val="FF0000"/>
          <w:sz w:val="22"/>
        </w:rPr>
        <w:t>o</w:t>
      </w:r>
      <w:r w:rsidR="00B07B3A" w:rsidRPr="00092BFE">
        <w:rPr>
          <w:color w:val="FF0000"/>
          <w:sz w:val="22"/>
        </w:rPr>
        <w:t>n the</w:t>
      </w:r>
      <w:r w:rsidR="00092BFE" w:rsidRPr="00092BFE">
        <w:rPr>
          <w:rFonts w:hint="eastAsia"/>
          <w:color w:val="FF0000"/>
          <w:sz w:val="22"/>
        </w:rPr>
        <w:t>ir</w:t>
      </w:r>
      <w:r w:rsidR="00B07B3A" w:rsidRPr="00387374">
        <w:rPr>
          <w:sz w:val="22"/>
        </w:rPr>
        <w:t xml:space="preserve"> </w:t>
      </w:r>
      <w:r w:rsidR="00C054FD" w:rsidRPr="00C054FD">
        <w:rPr>
          <w:sz w:val="22"/>
        </w:rPr>
        <w:t>abdomen</w:t>
      </w:r>
      <w:r w:rsidR="00B07B3A" w:rsidRPr="00387374">
        <w:rPr>
          <w:sz w:val="22"/>
        </w:rPr>
        <w:t xml:space="preserve"> by long A</w:t>
      </w:r>
      <w:r w:rsidRPr="00387374">
        <w:rPr>
          <w:sz w:val="22"/>
        </w:rPr>
        <w:t>f</w:t>
      </w:r>
      <w:r w:rsidR="00B07B3A" w:rsidRPr="00387374">
        <w:rPr>
          <w:sz w:val="22"/>
        </w:rPr>
        <w:t>s</w:t>
      </w:r>
      <w:r>
        <w:rPr>
          <w:rFonts w:hint="eastAsia"/>
          <w:sz w:val="22"/>
        </w:rPr>
        <w:t xml:space="preserve"> </w:t>
      </w:r>
      <w:r w:rsidRPr="009A7054">
        <w:rPr>
          <w:rFonts w:hint="eastAsia"/>
          <w:color w:val="FF0000"/>
          <w:sz w:val="22"/>
        </w:rPr>
        <w:t>and</w:t>
      </w:r>
      <w:r w:rsidR="00B07B3A" w:rsidRPr="009A7054">
        <w:rPr>
          <w:color w:val="FF0000"/>
          <w:sz w:val="22"/>
        </w:rPr>
        <w:t xml:space="preserve"> </w:t>
      </w:r>
      <w:r w:rsidR="00C56E3F" w:rsidRPr="00C56E3F">
        <w:rPr>
          <w:rFonts w:hint="eastAsia"/>
          <w:color w:val="FF0000"/>
          <w:sz w:val="22"/>
        </w:rPr>
        <w:t xml:space="preserve">continue to </w:t>
      </w:r>
      <w:r w:rsidR="00B07B3A" w:rsidRPr="00C56E3F">
        <w:rPr>
          <w:color w:val="FF0000"/>
          <w:sz w:val="22"/>
        </w:rPr>
        <w:t>carry</w:t>
      </w:r>
      <w:r w:rsidR="00C56E3F">
        <w:rPr>
          <w:rFonts w:hint="eastAsia"/>
          <w:sz w:val="22"/>
        </w:rPr>
        <w:t xml:space="preserve"> the</w:t>
      </w:r>
      <w:r w:rsidR="00B07B3A" w:rsidRPr="00387374">
        <w:rPr>
          <w:sz w:val="22"/>
        </w:rPr>
        <w:t xml:space="preserve"> developing embryos for 10-13 days (mode </w:t>
      </w:r>
      <w:r>
        <w:rPr>
          <w:rFonts w:hint="eastAsia"/>
          <w:sz w:val="22"/>
        </w:rPr>
        <w:t xml:space="preserve">= </w:t>
      </w:r>
      <w:r w:rsidR="00B07B3A" w:rsidRPr="00387374">
        <w:rPr>
          <w:sz w:val="22"/>
        </w:rPr>
        <w:t xml:space="preserve">12 days) </w:t>
      </w:r>
      <w:r w:rsidRPr="009A7054">
        <w:rPr>
          <w:sz w:val="22"/>
        </w:rPr>
        <w:t>in the period from spawning to hatching</w:t>
      </w:r>
      <w:r w:rsidR="009F67E8">
        <w:rPr>
          <w:rFonts w:hint="eastAsia"/>
          <w:sz w:val="22"/>
        </w:rPr>
        <w:t xml:space="preserve"> </w:t>
      </w:r>
      <w:r w:rsidR="009F67E8" w:rsidRPr="009F67E8">
        <w:rPr>
          <w:rFonts w:hint="eastAsia"/>
          <w:color w:val="FF0000"/>
          <w:sz w:val="22"/>
        </w:rPr>
        <w:t>in aquarium</w:t>
      </w:r>
      <w:r w:rsidR="00B07B3A" w:rsidRPr="00387374">
        <w:rPr>
          <w:sz w:val="22"/>
        </w:rPr>
        <w:t xml:space="preserve"> (Fig. 5). </w:t>
      </w:r>
      <w:r w:rsidR="000A7931">
        <w:rPr>
          <w:rFonts w:hint="eastAsia"/>
          <w:sz w:val="22"/>
        </w:rPr>
        <w:t xml:space="preserve">During pelvic breeding, </w:t>
      </w:r>
      <w:r w:rsidR="00B07B3A" w:rsidRPr="00387374">
        <w:rPr>
          <w:sz w:val="22"/>
        </w:rPr>
        <w:t xml:space="preserve">female often shakes </w:t>
      </w:r>
      <w:r>
        <w:rPr>
          <w:rFonts w:hint="eastAsia"/>
          <w:sz w:val="22"/>
        </w:rPr>
        <w:t>its</w:t>
      </w:r>
      <w:r w:rsidR="00B07B3A" w:rsidRPr="00387374">
        <w:rPr>
          <w:sz w:val="22"/>
        </w:rPr>
        <w:t xml:space="preserve"> body by moving the pelvic fins as if </w:t>
      </w:r>
      <w:r w:rsidRPr="009A7054">
        <w:rPr>
          <w:color w:val="FF0000"/>
          <w:sz w:val="22"/>
        </w:rPr>
        <w:t>recognizing</w:t>
      </w:r>
      <w:r w:rsidR="000A7931">
        <w:rPr>
          <w:rFonts w:hint="eastAsia"/>
          <w:sz w:val="22"/>
        </w:rPr>
        <w:t xml:space="preserve"> </w:t>
      </w:r>
      <w:r w:rsidR="00B07B3A" w:rsidRPr="00387374">
        <w:rPr>
          <w:sz w:val="22"/>
        </w:rPr>
        <w:t>the presence of hanging embryos</w:t>
      </w:r>
      <w:r>
        <w:rPr>
          <w:rFonts w:hint="eastAsia"/>
          <w:sz w:val="22"/>
        </w:rPr>
        <w:t xml:space="preserve"> </w:t>
      </w:r>
      <w:r w:rsidRPr="009A7054">
        <w:rPr>
          <w:sz w:val="22"/>
        </w:rPr>
        <w:t>and thus stirring</w:t>
      </w:r>
      <w:r w:rsidR="00B07B3A" w:rsidRPr="009A7054">
        <w:rPr>
          <w:color w:val="0D0D0D" w:themeColor="text1" w:themeTint="F2"/>
          <w:sz w:val="22"/>
        </w:rPr>
        <w:t xml:space="preserve"> </w:t>
      </w:r>
      <w:r w:rsidRPr="009A7054">
        <w:rPr>
          <w:rFonts w:hint="eastAsia"/>
          <w:color w:val="0D0D0D" w:themeColor="text1" w:themeTint="F2"/>
          <w:sz w:val="22"/>
        </w:rPr>
        <w:t xml:space="preserve">the </w:t>
      </w:r>
      <w:r w:rsidR="00B07B3A" w:rsidRPr="00387374">
        <w:rPr>
          <w:sz w:val="22"/>
        </w:rPr>
        <w:t xml:space="preserve">water </w:t>
      </w:r>
      <w:r w:rsidRPr="009A7054">
        <w:rPr>
          <w:sz w:val="22"/>
        </w:rPr>
        <w:t>surrounding the embryos</w:t>
      </w:r>
      <w:r w:rsidR="00B07B3A" w:rsidRPr="00387374">
        <w:rPr>
          <w:sz w:val="22"/>
        </w:rPr>
        <w:t>.</w:t>
      </w:r>
    </w:p>
    <w:p w14:paraId="0263E07C" w14:textId="77777777" w:rsidR="00B07B3A" w:rsidRPr="00387374" w:rsidRDefault="00B07B3A" w:rsidP="00B07B3A">
      <w:pPr>
        <w:rPr>
          <w:sz w:val="22"/>
        </w:rPr>
      </w:pPr>
    </w:p>
    <w:p w14:paraId="4CA79E8F" w14:textId="77777777" w:rsidR="00B07B3A" w:rsidRPr="000A7931" w:rsidRDefault="00B07B3A" w:rsidP="00B07B3A">
      <w:pPr>
        <w:rPr>
          <w:b/>
          <w:bCs/>
          <w:sz w:val="22"/>
        </w:rPr>
      </w:pPr>
      <w:r w:rsidRPr="000A7931">
        <w:rPr>
          <w:b/>
          <w:bCs/>
          <w:sz w:val="22"/>
        </w:rPr>
        <w:t>Morphological features of growing oocytes and eggs</w:t>
      </w:r>
    </w:p>
    <w:p w14:paraId="557A9F8E" w14:textId="28BEF390" w:rsidR="00B07B3A" w:rsidRPr="00387374" w:rsidRDefault="00B07B3A" w:rsidP="00B95531">
      <w:pPr>
        <w:ind w:firstLineChars="257" w:firstLine="565"/>
        <w:rPr>
          <w:sz w:val="22"/>
        </w:rPr>
      </w:pPr>
      <w:r w:rsidRPr="00387374">
        <w:rPr>
          <w:sz w:val="22"/>
        </w:rPr>
        <w:t xml:space="preserve">The volume </w:t>
      </w:r>
      <w:r w:rsidR="009745D9" w:rsidRPr="009745D9">
        <w:rPr>
          <w:rFonts w:hint="eastAsia"/>
          <w:color w:val="FF0000"/>
          <w:sz w:val="22"/>
        </w:rPr>
        <w:t>of ooplasm</w:t>
      </w:r>
      <w:r w:rsidR="009745D9">
        <w:rPr>
          <w:rFonts w:hint="eastAsia"/>
          <w:sz w:val="22"/>
        </w:rPr>
        <w:t xml:space="preserve"> </w:t>
      </w:r>
      <w:r w:rsidRPr="00387374">
        <w:rPr>
          <w:sz w:val="22"/>
        </w:rPr>
        <w:t>gradually increase</w:t>
      </w:r>
      <w:r w:rsidR="009745D9">
        <w:rPr>
          <w:rFonts w:hint="eastAsia"/>
          <w:color w:val="FF0000"/>
          <w:sz w:val="22"/>
        </w:rPr>
        <w:t>s</w:t>
      </w:r>
      <w:r w:rsidRPr="00387374">
        <w:rPr>
          <w:sz w:val="22"/>
        </w:rPr>
        <w:t xml:space="preserve"> as oocytes grow</w:t>
      </w:r>
      <w:r w:rsidR="000B2951">
        <w:rPr>
          <w:rFonts w:hint="eastAsia"/>
          <w:sz w:val="22"/>
        </w:rPr>
        <w:t>.</w:t>
      </w:r>
      <w:r w:rsidR="00092BFE">
        <w:rPr>
          <w:rFonts w:hint="eastAsia"/>
          <w:sz w:val="22"/>
        </w:rPr>
        <w:t xml:space="preserve"> </w:t>
      </w:r>
      <w:r w:rsidR="000B2951">
        <w:rPr>
          <w:rFonts w:hint="eastAsia"/>
          <w:sz w:val="22"/>
        </w:rPr>
        <w:t>A</w:t>
      </w:r>
      <w:r w:rsidRPr="00387374">
        <w:rPr>
          <w:sz w:val="22"/>
        </w:rPr>
        <w:t>ll oocytes are anchored to the abdominal ovarian rete by thread-like follicular stalks (</w:t>
      </w:r>
      <w:r w:rsidRPr="00092BFE">
        <w:rPr>
          <w:color w:val="FF0000"/>
          <w:sz w:val="22"/>
        </w:rPr>
        <w:t>Fig</w:t>
      </w:r>
      <w:r w:rsidR="00092BFE" w:rsidRPr="00092BFE">
        <w:rPr>
          <w:rFonts w:hint="eastAsia"/>
          <w:color w:val="FF0000"/>
          <w:sz w:val="22"/>
        </w:rPr>
        <w:t>s</w:t>
      </w:r>
      <w:r w:rsidRPr="00092BFE">
        <w:rPr>
          <w:color w:val="FF0000"/>
          <w:sz w:val="22"/>
        </w:rPr>
        <w:t>. 4</w:t>
      </w:r>
      <w:r w:rsidR="00092BFE" w:rsidRPr="00092BFE">
        <w:rPr>
          <w:rFonts w:hint="eastAsia"/>
          <w:color w:val="FF0000"/>
          <w:sz w:val="22"/>
        </w:rPr>
        <w:t>A, B</w:t>
      </w:r>
      <w:r w:rsidRPr="00387374">
        <w:rPr>
          <w:sz w:val="22"/>
        </w:rPr>
        <w:t>)</w:t>
      </w:r>
      <w:r w:rsidR="000826CF">
        <w:rPr>
          <w:rFonts w:hint="eastAsia"/>
          <w:sz w:val="22"/>
        </w:rPr>
        <w:t xml:space="preserve"> and</w:t>
      </w:r>
      <w:r w:rsidRPr="00387374">
        <w:rPr>
          <w:sz w:val="22"/>
        </w:rPr>
        <w:t xml:space="preserve"> a line connecting the follicular stalks and the center of the follicle area attaching to the ovarian wall</w:t>
      </w:r>
      <w:r w:rsidRPr="000B2951">
        <w:rPr>
          <w:color w:val="0D0D0D" w:themeColor="text1" w:themeTint="F2"/>
          <w:sz w:val="22"/>
        </w:rPr>
        <w:t xml:space="preserve"> </w:t>
      </w:r>
      <w:r w:rsidR="000B2951" w:rsidRPr="000B2951">
        <w:rPr>
          <w:rFonts w:hint="eastAsia"/>
          <w:color w:val="0D0D0D" w:themeColor="text1" w:themeTint="F2"/>
          <w:sz w:val="22"/>
        </w:rPr>
        <w:t>is so-</w:t>
      </w:r>
      <w:r w:rsidRPr="00387374">
        <w:rPr>
          <w:sz w:val="22"/>
        </w:rPr>
        <w:t>called follicle axis</w:t>
      </w:r>
      <w:r w:rsidR="000826CF">
        <w:rPr>
          <w:rFonts w:hint="eastAsia"/>
          <w:sz w:val="22"/>
        </w:rPr>
        <w:t xml:space="preserve"> </w:t>
      </w:r>
      <w:r w:rsidR="000826CF" w:rsidRPr="000826CF">
        <w:rPr>
          <w:rFonts w:hint="eastAsia"/>
          <w:color w:val="FF0000"/>
          <w:sz w:val="22"/>
        </w:rPr>
        <w:t>a</w:t>
      </w:r>
      <w:r w:rsidR="000826CF" w:rsidRPr="000826CF">
        <w:rPr>
          <w:color w:val="FF0000"/>
          <w:sz w:val="22"/>
        </w:rPr>
        <w:t xml:space="preserve">s described </w:t>
      </w:r>
      <w:r w:rsidR="000826CF">
        <w:rPr>
          <w:rFonts w:hint="eastAsia"/>
          <w:color w:val="FF0000"/>
          <w:sz w:val="22"/>
        </w:rPr>
        <w:t>in detail</w:t>
      </w:r>
      <w:r w:rsidR="000826CF" w:rsidRPr="000826CF">
        <w:rPr>
          <w:color w:val="FF0000"/>
          <w:sz w:val="22"/>
        </w:rPr>
        <w:t xml:space="preserve"> in </w:t>
      </w:r>
      <w:r w:rsidR="000826CF" w:rsidRPr="000826CF">
        <w:rPr>
          <w:i/>
          <w:iCs/>
          <w:color w:val="FF0000"/>
          <w:sz w:val="22"/>
        </w:rPr>
        <w:t>O. latipes</w:t>
      </w:r>
      <w:r w:rsidR="000826CF" w:rsidRPr="000826CF">
        <w:rPr>
          <w:color w:val="FF0000"/>
          <w:sz w:val="22"/>
        </w:rPr>
        <w:t xml:space="preserve"> (Iwamatsu et al., 2020)</w:t>
      </w:r>
      <w:r w:rsidRPr="00387374">
        <w:rPr>
          <w:sz w:val="22"/>
        </w:rPr>
        <w:t xml:space="preserve">. </w:t>
      </w:r>
      <w:r w:rsidRPr="005E6FCC">
        <w:rPr>
          <w:sz w:val="22"/>
        </w:rPr>
        <w:t xml:space="preserve">The large spherical egg nucleus (germinal vesicle, about </w:t>
      </w:r>
      <w:r w:rsidRPr="000B2951">
        <w:rPr>
          <w:sz w:val="22"/>
        </w:rPr>
        <w:t>48 µm</w:t>
      </w:r>
      <w:r w:rsidRPr="005E6FCC">
        <w:rPr>
          <w:sz w:val="22"/>
        </w:rPr>
        <w:t xml:space="preserve"> in diameter) contains many chromatin–threads and various sized </w:t>
      </w:r>
      <w:r w:rsidRPr="005E6FCC">
        <w:rPr>
          <w:sz w:val="22"/>
        </w:rPr>
        <w:lastRenderedPageBreak/>
        <w:t>nucleoli, distributed in the peripheral region of the nucleus (perinucleol</w:t>
      </w:r>
      <w:r w:rsidR="00F872BF">
        <w:rPr>
          <w:rFonts w:hint="eastAsia"/>
          <w:sz w:val="22"/>
        </w:rPr>
        <w:t>ar</w:t>
      </w:r>
      <w:r w:rsidRPr="005E6FCC">
        <w:rPr>
          <w:sz w:val="22"/>
        </w:rPr>
        <w:t xml:space="preserve"> stage</w:t>
      </w:r>
      <w:r w:rsidR="005E6FCC" w:rsidRPr="005E6FCC">
        <w:rPr>
          <w:rFonts w:hint="eastAsia"/>
          <w:color w:val="FF0000"/>
          <w:sz w:val="22"/>
        </w:rPr>
        <w:t>: stage I</w:t>
      </w:r>
      <w:r w:rsidR="00F872BF">
        <w:rPr>
          <w:rFonts w:hint="eastAsia"/>
          <w:color w:val="FF0000"/>
          <w:sz w:val="22"/>
        </w:rPr>
        <w:t>I</w:t>
      </w:r>
      <w:r w:rsidRPr="005E6FCC">
        <w:rPr>
          <w:sz w:val="22"/>
        </w:rPr>
        <w:t>)</w:t>
      </w:r>
      <w:r w:rsidR="005E6FCC" w:rsidRPr="005E6FCC">
        <w:rPr>
          <w:rFonts w:hint="eastAsia"/>
          <w:color w:val="FF0000"/>
          <w:sz w:val="22"/>
        </w:rPr>
        <w:t xml:space="preserve"> (Fig. 5</w:t>
      </w:r>
      <w:r w:rsidR="005E6FCC">
        <w:rPr>
          <w:rFonts w:hint="eastAsia"/>
          <w:color w:val="FF0000"/>
          <w:sz w:val="22"/>
        </w:rPr>
        <w:t>B</w:t>
      </w:r>
      <w:r w:rsidR="005E6FCC" w:rsidRPr="005E6FCC">
        <w:rPr>
          <w:rFonts w:hint="eastAsia"/>
          <w:color w:val="FF0000"/>
          <w:sz w:val="22"/>
        </w:rPr>
        <w:t>)</w:t>
      </w:r>
      <w:r w:rsidRPr="005E6FCC">
        <w:rPr>
          <w:sz w:val="22"/>
        </w:rPr>
        <w:t>.</w:t>
      </w:r>
      <w:r w:rsidRPr="00387374">
        <w:rPr>
          <w:sz w:val="22"/>
        </w:rPr>
        <w:t xml:space="preserve"> </w:t>
      </w:r>
      <w:r w:rsidRPr="00CB3654">
        <w:rPr>
          <w:sz w:val="22"/>
        </w:rPr>
        <w:t xml:space="preserve">On the surface of the chorion (egg envelope) of oocytes </w:t>
      </w:r>
      <w:r w:rsidR="000B2951" w:rsidRPr="00440FF9">
        <w:rPr>
          <w:rFonts w:hint="eastAsia"/>
          <w:color w:val="FF0000"/>
          <w:sz w:val="22"/>
        </w:rPr>
        <w:t>larger</w:t>
      </w:r>
      <w:r w:rsidRPr="00440FF9">
        <w:rPr>
          <w:color w:val="FF0000"/>
          <w:sz w:val="22"/>
        </w:rPr>
        <w:t xml:space="preserve"> </w:t>
      </w:r>
      <w:r w:rsidRPr="005E6FCC">
        <w:rPr>
          <w:sz w:val="22"/>
        </w:rPr>
        <w:t xml:space="preserve">than </w:t>
      </w:r>
      <w:r w:rsidRPr="000B2951">
        <w:rPr>
          <w:sz w:val="22"/>
        </w:rPr>
        <w:t>135 µm</w:t>
      </w:r>
      <w:r w:rsidRPr="005E6FCC">
        <w:rPr>
          <w:sz w:val="22"/>
        </w:rPr>
        <w:t xml:space="preserve"> in diameter,</w:t>
      </w:r>
      <w:r w:rsidRPr="00CB3654">
        <w:rPr>
          <w:sz w:val="22"/>
        </w:rPr>
        <w:t xml:space="preserve"> the primordia of attachment filaments (AFs)</w:t>
      </w:r>
      <w:r w:rsidRPr="000B2951">
        <w:rPr>
          <w:color w:val="0D0D0D" w:themeColor="text1" w:themeTint="F2"/>
          <w:sz w:val="22"/>
        </w:rPr>
        <w:t xml:space="preserve"> </w:t>
      </w:r>
      <w:r w:rsidR="000B2951" w:rsidRPr="000B2951">
        <w:rPr>
          <w:rFonts w:hint="eastAsia"/>
          <w:color w:val="0D0D0D" w:themeColor="text1" w:themeTint="F2"/>
          <w:sz w:val="22"/>
        </w:rPr>
        <w:t>are d</w:t>
      </w:r>
      <w:r w:rsidR="000B2951">
        <w:rPr>
          <w:rFonts w:hint="eastAsia"/>
          <w:color w:val="0D0D0D" w:themeColor="text1" w:themeTint="F2"/>
          <w:sz w:val="22"/>
        </w:rPr>
        <w:t>et</w:t>
      </w:r>
      <w:r w:rsidR="000B2951" w:rsidRPr="000B2951">
        <w:rPr>
          <w:rFonts w:hint="eastAsia"/>
          <w:color w:val="0D0D0D" w:themeColor="text1" w:themeTint="F2"/>
          <w:sz w:val="22"/>
        </w:rPr>
        <w:t>ectable</w:t>
      </w:r>
      <w:r w:rsidRPr="00CB3654">
        <w:rPr>
          <w:sz w:val="22"/>
        </w:rPr>
        <w:t xml:space="preserve"> as minute </w:t>
      </w:r>
      <w:r w:rsidR="000B2951">
        <w:rPr>
          <w:rFonts w:hint="eastAsia"/>
          <w:sz w:val="22"/>
        </w:rPr>
        <w:t>wart-like bumps</w:t>
      </w:r>
      <w:r w:rsidRPr="00CB3654">
        <w:rPr>
          <w:sz w:val="22"/>
        </w:rPr>
        <w:t xml:space="preserve"> for the first time in the presumptive vegetal pole area (VPA) of the oocyte</w:t>
      </w:r>
      <w:r w:rsidR="005E6FCC">
        <w:rPr>
          <w:rFonts w:hint="eastAsia"/>
          <w:sz w:val="22"/>
        </w:rPr>
        <w:t xml:space="preserve"> </w:t>
      </w:r>
      <w:r w:rsidR="005E6FCC" w:rsidRPr="005E6FCC">
        <w:rPr>
          <w:rFonts w:hint="eastAsia"/>
          <w:color w:val="FF0000"/>
          <w:sz w:val="22"/>
        </w:rPr>
        <w:t>(Fig. 5</w:t>
      </w:r>
      <w:r w:rsidR="005E6FCC">
        <w:rPr>
          <w:rFonts w:hint="eastAsia"/>
          <w:color w:val="FF0000"/>
          <w:sz w:val="22"/>
        </w:rPr>
        <w:t>C</w:t>
      </w:r>
      <w:r w:rsidR="005E6FCC" w:rsidRPr="005E6FCC">
        <w:rPr>
          <w:rFonts w:hint="eastAsia"/>
          <w:color w:val="FF0000"/>
          <w:sz w:val="22"/>
        </w:rPr>
        <w:t>)</w:t>
      </w:r>
      <w:r w:rsidRPr="00CB3654">
        <w:rPr>
          <w:sz w:val="22"/>
        </w:rPr>
        <w:t xml:space="preserve">. The inner layers of the chorion are not yet formed in the young oocyte </w:t>
      </w:r>
      <w:r w:rsidR="00440FF9" w:rsidRPr="00440FF9">
        <w:rPr>
          <w:rFonts w:hint="eastAsia"/>
          <w:color w:val="0D0D0D" w:themeColor="text1" w:themeTint="F2"/>
          <w:sz w:val="22"/>
        </w:rPr>
        <w:t>of</w:t>
      </w:r>
      <w:r w:rsidRPr="00CB3654">
        <w:rPr>
          <w:sz w:val="22"/>
        </w:rPr>
        <w:t xml:space="preserve"> this developmental stage. In the cytoplasm of such oocytes</w:t>
      </w:r>
      <w:r w:rsidR="00246200" w:rsidRPr="00CB3654">
        <w:rPr>
          <w:rFonts w:hint="eastAsia"/>
          <w:sz w:val="22"/>
        </w:rPr>
        <w:t>,</w:t>
      </w:r>
      <w:r w:rsidRPr="00CB3654">
        <w:rPr>
          <w:sz w:val="22"/>
        </w:rPr>
        <w:t xml:space="preserve"> there is a single yolk nucleus (Balbiani body)</w:t>
      </w:r>
      <w:r w:rsidR="00440FF9">
        <w:rPr>
          <w:rFonts w:hint="eastAsia"/>
          <w:sz w:val="22"/>
        </w:rPr>
        <w:t>,</w:t>
      </w:r>
      <w:r w:rsidRPr="00CB3654">
        <w:rPr>
          <w:sz w:val="22"/>
        </w:rPr>
        <w:t xml:space="preserve"> which</w:t>
      </w:r>
      <w:r w:rsidR="00440FF9">
        <w:rPr>
          <w:rFonts w:hint="eastAsia"/>
          <w:sz w:val="22"/>
        </w:rPr>
        <w:t xml:space="preserve"> </w:t>
      </w:r>
      <w:r w:rsidRPr="00CB3654">
        <w:rPr>
          <w:sz w:val="22"/>
        </w:rPr>
        <w:t>differ</w:t>
      </w:r>
      <w:r w:rsidR="00440FF9">
        <w:rPr>
          <w:rFonts w:hint="eastAsia"/>
          <w:sz w:val="22"/>
        </w:rPr>
        <w:t>s</w:t>
      </w:r>
      <w:r w:rsidRPr="00CB3654">
        <w:rPr>
          <w:sz w:val="22"/>
        </w:rPr>
        <w:t xml:space="preserve"> from the ubiquitously formed some nuages in the juxtanuclear cytoplasm (Hamaguchi, 1987)</w:t>
      </w:r>
      <w:r w:rsidR="005E6FCC">
        <w:rPr>
          <w:rFonts w:hint="eastAsia"/>
          <w:sz w:val="22"/>
        </w:rPr>
        <w:t xml:space="preserve"> </w:t>
      </w:r>
      <w:r w:rsidR="005E6FCC" w:rsidRPr="005E6FCC">
        <w:rPr>
          <w:rFonts w:hint="eastAsia"/>
          <w:color w:val="FF0000"/>
          <w:sz w:val="22"/>
        </w:rPr>
        <w:t>(Fig. 5</w:t>
      </w:r>
      <w:r w:rsidR="005E6FCC">
        <w:rPr>
          <w:rFonts w:hint="eastAsia"/>
          <w:color w:val="FF0000"/>
          <w:sz w:val="22"/>
        </w:rPr>
        <w:t>B, C</w:t>
      </w:r>
      <w:r w:rsidR="005E6FCC" w:rsidRPr="005E6FCC">
        <w:rPr>
          <w:rFonts w:hint="eastAsia"/>
          <w:color w:val="FF0000"/>
          <w:sz w:val="22"/>
        </w:rPr>
        <w:t>)</w:t>
      </w:r>
      <w:r w:rsidRPr="00CB3654">
        <w:rPr>
          <w:sz w:val="22"/>
        </w:rPr>
        <w:t>.</w:t>
      </w:r>
      <w:r w:rsidRPr="00387374">
        <w:rPr>
          <w:sz w:val="22"/>
        </w:rPr>
        <w:t xml:space="preserve"> </w:t>
      </w:r>
      <w:r w:rsidRPr="00321146">
        <w:rPr>
          <w:sz w:val="22"/>
        </w:rPr>
        <w:t xml:space="preserve">In oocytes of </w:t>
      </w:r>
      <w:r w:rsidR="00440FF9">
        <w:rPr>
          <w:rFonts w:hint="eastAsia"/>
          <w:color w:val="FF0000"/>
          <w:sz w:val="22"/>
        </w:rPr>
        <w:t>ca.</w:t>
      </w:r>
      <w:r w:rsidRPr="005E6FCC">
        <w:rPr>
          <w:sz w:val="22"/>
        </w:rPr>
        <w:t xml:space="preserve"> </w:t>
      </w:r>
      <w:r w:rsidRPr="00440FF9">
        <w:rPr>
          <w:sz w:val="22"/>
        </w:rPr>
        <w:t>250 µm</w:t>
      </w:r>
      <w:r w:rsidRPr="00321146">
        <w:rPr>
          <w:sz w:val="22"/>
        </w:rPr>
        <w:t xml:space="preserve"> </w:t>
      </w:r>
      <w:r w:rsidRPr="005E6FCC">
        <w:rPr>
          <w:sz w:val="22"/>
        </w:rPr>
        <w:t>in diameter,</w:t>
      </w:r>
      <w:r w:rsidRPr="00321146">
        <w:rPr>
          <w:sz w:val="22"/>
        </w:rPr>
        <w:t xml:space="preserve"> oil droplets appeared in the cortical cytoplasm adjacent to the nucleus (</w:t>
      </w:r>
      <w:r w:rsidRPr="00440FF9">
        <w:rPr>
          <w:sz w:val="22"/>
        </w:rPr>
        <w:t>oil droplet stage VI</w:t>
      </w:r>
      <w:r w:rsidRPr="00321146">
        <w:rPr>
          <w:sz w:val="22"/>
        </w:rPr>
        <w:t>)</w:t>
      </w:r>
      <w:r w:rsidR="005E6FCC" w:rsidRPr="005E6FCC">
        <w:rPr>
          <w:rFonts w:hint="eastAsia"/>
          <w:color w:val="FF0000"/>
          <w:sz w:val="22"/>
        </w:rPr>
        <w:t xml:space="preserve"> (Fig. 5</w:t>
      </w:r>
      <w:r w:rsidR="00AA11CC">
        <w:rPr>
          <w:rFonts w:hint="eastAsia"/>
          <w:color w:val="FF0000"/>
          <w:sz w:val="22"/>
        </w:rPr>
        <w:t>D</w:t>
      </w:r>
      <w:r w:rsidR="005E6FCC" w:rsidRPr="005E6FCC">
        <w:rPr>
          <w:rFonts w:hint="eastAsia"/>
          <w:color w:val="FF0000"/>
          <w:sz w:val="22"/>
        </w:rPr>
        <w:t>)</w:t>
      </w:r>
      <w:r w:rsidRPr="00387374">
        <w:rPr>
          <w:sz w:val="22"/>
        </w:rPr>
        <w:t xml:space="preserve">. When oocytes grow </w:t>
      </w:r>
      <w:r w:rsidR="00440FF9" w:rsidRPr="00440FF9">
        <w:rPr>
          <w:rFonts w:hint="eastAsia"/>
          <w:color w:val="FF0000"/>
          <w:sz w:val="22"/>
        </w:rPr>
        <w:t>larger</w:t>
      </w:r>
      <w:r w:rsidRPr="00440FF9">
        <w:rPr>
          <w:sz w:val="22"/>
        </w:rPr>
        <w:t xml:space="preserve"> than 300 µm in diameter</w:t>
      </w:r>
      <w:r w:rsidRPr="00387374">
        <w:rPr>
          <w:sz w:val="22"/>
        </w:rPr>
        <w:t>, about a third part of the oocyte surface are covered by winding of elongated A</w:t>
      </w:r>
      <w:r w:rsidR="00F872BF">
        <w:rPr>
          <w:sz w:val="22"/>
        </w:rPr>
        <w:t>f</w:t>
      </w:r>
      <w:r w:rsidRPr="00387374">
        <w:rPr>
          <w:sz w:val="22"/>
        </w:rPr>
        <w:t>s</w:t>
      </w:r>
      <w:r w:rsidR="00F872BF">
        <w:rPr>
          <w:rFonts w:hint="eastAsia"/>
          <w:sz w:val="22"/>
        </w:rPr>
        <w:t xml:space="preserve"> </w:t>
      </w:r>
      <w:r w:rsidR="00F872BF" w:rsidRPr="00F872BF">
        <w:rPr>
          <w:rFonts w:hint="eastAsia"/>
          <w:color w:val="FF0000"/>
          <w:sz w:val="22"/>
        </w:rPr>
        <w:t>and the direction of oocyte</w:t>
      </w:r>
      <w:r w:rsidR="00F872BF" w:rsidRPr="00F872BF">
        <w:rPr>
          <w:color w:val="FF0000"/>
          <w:sz w:val="22"/>
        </w:rPr>
        <w:t xml:space="preserve"> rotation </w:t>
      </w:r>
      <w:r w:rsidR="00F872BF" w:rsidRPr="00F872BF">
        <w:rPr>
          <w:rFonts w:hint="eastAsia"/>
          <w:color w:val="FF0000"/>
          <w:sz w:val="22"/>
        </w:rPr>
        <w:t xml:space="preserve">is </w:t>
      </w:r>
      <w:r w:rsidR="00F872BF" w:rsidRPr="00F872BF">
        <w:rPr>
          <w:color w:val="FF0000"/>
          <w:sz w:val="22"/>
        </w:rPr>
        <w:t xml:space="preserve">ascertainable by state of FAs </w:t>
      </w:r>
      <w:r w:rsidR="00F872BF" w:rsidRPr="00F872BF">
        <w:rPr>
          <w:rFonts w:hint="eastAsia"/>
          <w:color w:val="FF0000"/>
          <w:sz w:val="22"/>
        </w:rPr>
        <w:t>of</w:t>
      </w:r>
      <w:r w:rsidR="00F872BF" w:rsidRPr="00F872BF">
        <w:rPr>
          <w:color w:val="FF0000"/>
          <w:sz w:val="22"/>
        </w:rPr>
        <w:t xml:space="preserve"> the oocyte</w:t>
      </w:r>
      <w:r w:rsidRPr="00387374">
        <w:rPr>
          <w:sz w:val="22"/>
        </w:rPr>
        <w:t>. In t</w:t>
      </w:r>
      <w:r w:rsidR="003F1F95">
        <w:rPr>
          <w:rFonts w:hint="eastAsia"/>
          <w:sz w:val="22"/>
        </w:rPr>
        <w:t xml:space="preserve">he </w:t>
      </w:r>
      <w:r w:rsidRPr="00387374">
        <w:rPr>
          <w:sz w:val="22"/>
        </w:rPr>
        <w:t xml:space="preserve">oocyte </w:t>
      </w:r>
      <w:r w:rsidR="003F1F95">
        <w:rPr>
          <w:rFonts w:hint="eastAsia"/>
          <w:sz w:val="22"/>
        </w:rPr>
        <w:t xml:space="preserve">at this </w:t>
      </w:r>
      <w:r w:rsidRPr="00387374">
        <w:rPr>
          <w:sz w:val="22"/>
        </w:rPr>
        <w:t>stage, the tips of all AFs on the chorion uniformly bend at right angles to the animal-vegetal (A-V) axis</w:t>
      </w:r>
      <w:r w:rsidR="00440FF9">
        <w:rPr>
          <w:rFonts w:hint="eastAsia"/>
          <w:sz w:val="22"/>
        </w:rPr>
        <w:t xml:space="preserve"> (</w:t>
      </w:r>
      <w:r w:rsidRPr="00387374">
        <w:rPr>
          <w:sz w:val="22"/>
        </w:rPr>
        <w:t>the hypothetical line connect</w:t>
      </w:r>
      <w:r w:rsidR="00440FF9">
        <w:rPr>
          <w:rFonts w:hint="eastAsia"/>
          <w:sz w:val="22"/>
        </w:rPr>
        <w:t>ing</w:t>
      </w:r>
      <w:r w:rsidRPr="00387374">
        <w:rPr>
          <w:sz w:val="22"/>
        </w:rPr>
        <w:t xml:space="preserve"> </w:t>
      </w:r>
      <w:r w:rsidR="00440FF9">
        <w:rPr>
          <w:rFonts w:hint="eastAsia"/>
          <w:sz w:val="22"/>
        </w:rPr>
        <w:t>the</w:t>
      </w:r>
      <w:r w:rsidRPr="00387374">
        <w:rPr>
          <w:sz w:val="22"/>
        </w:rPr>
        <w:t xml:space="preserve"> micropyle </w:t>
      </w:r>
      <w:r w:rsidR="00440FF9">
        <w:rPr>
          <w:rFonts w:hint="eastAsia"/>
          <w:sz w:val="22"/>
        </w:rPr>
        <w:t>to the</w:t>
      </w:r>
      <w:r w:rsidRPr="00387374">
        <w:rPr>
          <w:sz w:val="22"/>
        </w:rPr>
        <w:t xml:space="preserve"> center of the area </w:t>
      </w:r>
      <w:r w:rsidR="00440FF9">
        <w:rPr>
          <w:rFonts w:hint="eastAsia"/>
          <w:sz w:val="22"/>
        </w:rPr>
        <w:t>covered by</w:t>
      </w:r>
      <w:r w:rsidRPr="00387374">
        <w:rPr>
          <w:sz w:val="22"/>
        </w:rPr>
        <w:t xml:space="preserve"> A</w:t>
      </w:r>
      <w:r w:rsidR="00F872BF" w:rsidRPr="00387374">
        <w:rPr>
          <w:sz w:val="22"/>
        </w:rPr>
        <w:t>f</w:t>
      </w:r>
      <w:r w:rsidRPr="00387374">
        <w:rPr>
          <w:sz w:val="22"/>
        </w:rPr>
        <w:t>s</w:t>
      </w:r>
      <w:r w:rsidR="00F872BF">
        <w:rPr>
          <w:rFonts w:hint="eastAsia"/>
          <w:sz w:val="22"/>
        </w:rPr>
        <w:t>)</w:t>
      </w:r>
      <w:r w:rsidRPr="00387374">
        <w:rPr>
          <w:sz w:val="22"/>
        </w:rPr>
        <w:t xml:space="preserve">. </w:t>
      </w:r>
      <w:r w:rsidRPr="00321146">
        <w:rPr>
          <w:sz w:val="22"/>
        </w:rPr>
        <w:t xml:space="preserve">As vitellogenesis </w:t>
      </w:r>
      <w:r w:rsidR="003F1F95" w:rsidRPr="00440FF9">
        <w:rPr>
          <w:color w:val="0D0D0D" w:themeColor="text1" w:themeTint="F2"/>
          <w:sz w:val="22"/>
        </w:rPr>
        <w:t>pro</w:t>
      </w:r>
      <w:r w:rsidR="00440FF9" w:rsidRPr="00440FF9">
        <w:rPr>
          <w:rFonts w:hint="eastAsia"/>
          <w:color w:val="0D0D0D" w:themeColor="text1" w:themeTint="F2"/>
          <w:sz w:val="22"/>
        </w:rPr>
        <w:t>ceeded</w:t>
      </w:r>
      <w:r w:rsidRPr="00321146">
        <w:rPr>
          <w:sz w:val="22"/>
        </w:rPr>
        <w:t>, small yolk globules fused with each other to form a single spherical mass (yolk sphere)</w:t>
      </w:r>
      <w:r w:rsidR="00BB1CFE">
        <w:rPr>
          <w:rFonts w:hint="eastAsia"/>
          <w:sz w:val="22"/>
        </w:rPr>
        <w:t xml:space="preserve"> and</w:t>
      </w:r>
      <w:r w:rsidRPr="00321146">
        <w:rPr>
          <w:sz w:val="22"/>
        </w:rPr>
        <w:t xml:space="preserve"> </w:t>
      </w:r>
      <w:r w:rsidR="00440FF9">
        <w:rPr>
          <w:rFonts w:hint="eastAsia"/>
          <w:sz w:val="22"/>
        </w:rPr>
        <w:t xml:space="preserve">the diameter </w:t>
      </w:r>
      <w:r w:rsidRPr="00321146">
        <w:rPr>
          <w:sz w:val="22"/>
        </w:rPr>
        <w:t xml:space="preserve">of </w:t>
      </w:r>
      <w:r w:rsidR="00BB1CFE">
        <w:rPr>
          <w:rFonts w:hint="eastAsia"/>
          <w:sz w:val="22"/>
        </w:rPr>
        <w:t xml:space="preserve">the </w:t>
      </w:r>
      <w:r w:rsidR="00BB1CFE" w:rsidRPr="00321146">
        <w:rPr>
          <w:sz w:val="22"/>
        </w:rPr>
        <w:t>spherical mass</w:t>
      </w:r>
      <w:r w:rsidRPr="00321146">
        <w:rPr>
          <w:sz w:val="22"/>
        </w:rPr>
        <w:t xml:space="preserve"> </w:t>
      </w:r>
      <w:r w:rsidR="00440FF9">
        <w:rPr>
          <w:rFonts w:hint="eastAsia"/>
          <w:sz w:val="22"/>
        </w:rPr>
        <w:t>increase</w:t>
      </w:r>
      <w:r w:rsidR="00F8454E">
        <w:rPr>
          <w:rFonts w:hint="eastAsia"/>
          <w:sz w:val="22"/>
        </w:rPr>
        <w:t>d</w:t>
      </w:r>
      <w:r w:rsidRPr="00321146">
        <w:rPr>
          <w:sz w:val="22"/>
        </w:rPr>
        <w:t xml:space="preserve"> </w:t>
      </w:r>
      <w:r w:rsidR="00F8454E">
        <w:rPr>
          <w:rFonts w:hint="eastAsia"/>
          <w:sz w:val="22"/>
        </w:rPr>
        <w:t>with</w:t>
      </w:r>
      <w:r w:rsidRPr="00321146">
        <w:rPr>
          <w:sz w:val="22"/>
        </w:rPr>
        <w:t xml:space="preserve"> the growth of oocytes (Fig. 6)</w:t>
      </w:r>
      <w:r w:rsidRPr="00387374">
        <w:rPr>
          <w:sz w:val="22"/>
        </w:rPr>
        <w:t xml:space="preserve">. The layer of granulosa cells surrounding the VPA became thicker as compared to that of the animal hemisphere. </w:t>
      </w:r>
    </w:p>
    <w:p w14:paraId="5C47DFA1" w14:textId="77777777" w:rsidR="00B07B3A" w:rsidRPr="00387374" w:rsidRDefault="00B07B3A" w:rsidP="00B07B3A">
      <w:pPr>
        <w:rPr>
          <w:sz w:val="22"/>
        </w:rPr>
      </w:pPr>
    </w:p>
    <w:p w14:paraId="4C5B038C" w14:textId="77777777" w:rsidR="00B07B3A" w:rsidRPr="003F1F95" w:rsidRDefault="00B07B3A" w:rsidP="00B07B3A">
      <w:pPr>
        <w:rPr>
          <w:b/>
          <w:bCs/>
          <w:sz w:val="22"/>
        </w:rPr>
      </w:pPr>
      <w:r w:rsidRPr="003F1F95">
        <w:rPr>
          <w:b/>
          <w:bCs/>
          <w:sz w:val="22"/>
        </w:rPr>
        <w:t>Changes in AFs and the oocyte composition in an ovary following oviposition</w:t>
      </w:r>
    </w:p>
    <w:p w14:paraId="37D7CF12" w14:textId="100BA8CA" w:rsidR="00B07B3A" w:rsidRPr="00387374" w:rsidRDefault="00B07B3A" w:rsidP="00EC09DD">
      <w:pPr>
        <w:ind w:firstLineChars="257" w:firstLine="565"/>
        <w:rPr>
          <w:sz w:val="22"/>
        </w:rPr>
      </w:pPr>
      <w:r w:rsidRPr="00F90E78">
        <w:rPr>
          <w:color w:val="FF0000"/>
          <w:sz w:val="22"/>
        </w:rPr>
        <w:t>On the day after</w:t>
      </w:r>
      <w:r w:rsidR="003232F0" w:rsidRPr="00F90E78">
        <w:rPr>
          <w:rFonts w:hint="eastAsia"/>
          <w:color w:val="FF0000"/>
          <w:sz w:val="22"/>
        </w:rPr>
        <w:t xml:space="preserve"> </w:t>
      </w:r>
      <w:r w:rsidRPr="00F90E78">
        <w:rPr>
          <w:color w:val="FF0000"/>
          <w:sz w:val="22"/>
        </w:rPr>
        <w:t>oviposition</w:t>
      </w:r>
      <w:r w:rsidRPr="00387374">
        <w:rPr>
          <w:sz w:val="22"/>
        </w:rPr>
        <w:t>, females (</w:t>
      </w:r>
      <w:commentRangeStart w:id="4"/>
      <w:r w:rsidRPr="002100E8">
        <w:rPr>
          <w:sz w:val="22"/>
          <w:highlight w:val="cyan"/>
        </w:rPr>
        <w:t>43</w:t>
      </w:r>
      <w:commentRangeEnd w:id="4"/>
      <w:r w:rsidR="00D41619" w:rsidRPr="002100E8">
        <w:rPr>
          <w:rStyle w:val="af"/>
          <w:highlight w:val="cyan"/>
        </w:rPr>
        <w:commentReference w:id="4"/>
      </w:r>
      <w:r w:rsidRPr="00387374">
        <w:rPr>
          <w:sz w:val="22"/>
        </w:rPr>
        <w:t xml:space="preserve"> mm </w:t>
      </w:r>
      <w:r w:rsidR="00E320F2">
        <w:rPr>
          <w:rFonts w:hint="eastAsia"/>
          <w:sz w:val="22"/>
        </w:rPr>
        <w:t>total length:</w:t>
      </w:r>
      <w:r w:rsidR="00846305">
        <w:rPr>
          <w:rFonts w:hint="eastAsia"/>
          <w:sz w:val="22"/>
        </w:rPr>
        <w:t xml:space="preserve"> </w:t>
      </w:r>
      <w:r w:rsidRPr="00387374">
        <w:rPr>
          <w:sz w:val="22"/>
        </w:rPr>
        <w:t>TL) were carrying a batch of eggs</w:t>
      </w:r>
      <w:r w:rsidR="00B95531">
        <w:rPr>
          <w:rFonts w:hint="eastAsia"/>
          <w:sz w:val="22"/>
        </w:rPr>
        <w:t xml:space="preserve"> </w:t>
      </w:r>
      <w:r w:rsidRPr="00387374">
        <w:rPr>
          <w:sz w:val="22"/>
        </w:rPr>
        <w:t>at the embryonic shield stage 17</w:t>
      </w:r>
      <w:r w:rsidR="00B95531" w:rsidRPr="00387374">
        <w:rPr>
          <w:sz w:val="22"/>
        </w:rPr>
        <w:t xml:space="preserve"> (1,497.4</w:t>
      </w:r>
      <w:r w:rsidR="00B95531">
        <w:rPr>
          <w:rFonts w:hint="eastAsia"/>
          <w:sz w:val="22"/>
        </w:rPr>
        <w:t xml:space="preserve"> </w:t>
      </w:r>
      <w:r w:rsidR="00B95531" w:rsidRPr="00387374">
        <w:rPr>
          <w:sz w:val="22"/>
        </w:rPr>
        <w:t>±</w:t>
      </w:r>
      <w:r w:rsidR="00B95531">
        <w:rPr>
          <w:rFonts w:hint="eastAsia"/>
          <w:sz w:val="22"/>
        </w:rPr>
        <w:t xml:space="preserve"> </w:t>
      </w:r>
      <w:r w:rsidR="00B95531" w:rsidRPr="00387374">
        <w:rPr>
          <w:sz w:val="22"/>
        </w:rPr>
        <w:t>23.4 µm in diameter, n</w:t>
      </w:r>
      <w:r w:rsidR="00B95531">
        <w:rPr>
          <w:rFonts w:hint="eastAsia"/>
          <w:sz w:val="22"/>
        </w:rPr>
        <w:t xml:space="preserve"> </w:t>
      </w:r>
      <w:r w:rsidR="00B95531" w:rsidRPr="00387374">
        <w:rPr>
          <w:sz w:val="22"/>
        </w:rPr>
        <w:t>=</w:t>
      </w:r>
      <w:r w:rsidR="00B95531">
        <w:rPr>
          <w:rFonts w:hint="eastAsia"/>
          <w:sz w:val="22"/>
        </w:rPr>
        <w:t xml:space="preserve"> </w:t>
      </w:r>
      <w:r w:rsidR="00B95531" w:rsidRPr="00387374">
        <w:rPr>
          <w:sz w:val="22"/>
        </w:rPr>
        <w:t>63)</w:t>
      </w:r>
      <w:r w:rsidRPr="00387374">
        <w:rPr>
          <w:sz w:val="22"/>
        </w:rPr>
        <w:t>.</w:t>
      </w:r>
      <w:r w:rsidR="003232F0">
        <w:rPr>
          <w:rFonts w:hint="eastAsia"/>
          <w:sz w:val="22"/>
        </w:rPr>
        <w:t xml:space="preserve"> </w:t>
      </w:r>
      <w:r w:rsidRPr="00387374">
        <w:rPr>
          <w:sz w:val="22"/>
        </w:rPr>
        <w:t xml:space="preserve">The distal parts of AFs formed a tangled mass and adhered </w:t>
      </w:r>
      <w:r w:rsidR="00B64DF5">
        <w:rPr>
          <w:rFonts w:hint="eastAsia"/>
          <w:sz w:val="22"/>
        </w:rPr>
        <w:t>to</w:t>
      </w:r>
      <w:r w:rsidRPr="00387374">
        <w:rPr>
          <w:sz w:val="22"/>
        </w:rPr>
        <w:t xml:space="preserve"> the inner surface of the ovarian cavity. </w:t>
      </w:r>
      <w:r w:rsidR="00B64DF5">
        <w:rPr>
          <w:rFonts w:hint="eastAsia"/>
          <w:sz w:val="22"/>
        </w:rPr>
        <w:t>The m</w:t>
      </w:r>
      <w:r w:rsidRPr="00387374">
        <w:rPr>
          <w:sz w:val="22"/>
        </w:rPr>
        <w:t xml:space="preserve">icropyle is detectable on the </w:t>
      </w:r>
      <w:r w:rsidR="001C3536">
        <w:rPr>
          <w:rFonts w:hint="eastAsia"/>
          <w:sz w:val="22"/>
        </w:rPr>
        <w:t>cho</w:t>
      </w:r>
      <w:r w:rsidR="00212A8C">
        <w:rPr>
          <w:rFonts w:hint="eastAsia"/>
          <w:sz w:val="22"/>
        </w:rPr>
        <w:t>rion</w:t>
      </w:r>
      <w:r w:rsidRPr="00387374">
        <w:rPr>
          <w:sz w:val="22"/>
        </w:rPr>
        <w:t xml:space="preserve"> </w:t>
      </w:r>
      <w:r w:rsidR="001C3536">
        <w:rPr>
          <w:rFonts w:hint="eastAsia"/>
          <w:sz w:val="22"/>
        </w:rPr>
        <w:t xml:space="preserve">directly </w:t>
      </w:r>
      <w:r w:rsidR="00212A8C">
        <w:rPr>
          <w:rFonts w:hint="eastAsia"/>
          <w:sz w:val="22"/>
        </w:rPr>
        <w:t xml:space="preserve">the </w:t>
      </w:r>
      <w:r w:rsidR="001C3536">
        <w:rPr>
          <w:rFonts w:hint="eastAsia"/>
          <w:sz w:val="22"/>
        </w:rPr>
        <w:t xml:space="preserve">opposite </w:t>
      </w:r>
      <w:r w:rsidRPr="00387374">
        <w:rPr>
          <w:sz w:val="22"/>
        </w:rPr>
        <w:t>of VPA (Fig. 7A)</w:t>
      </w:r>
      <w:r w:rsidR="00212A8C">
        <w:rPr>
          <w:rFonts w:hint="eastAsia"/>
          <w:sz w:val="22"/>
        </w:rPr>
        <w:t xml:space="preserve">. </w:t>
      </w:r>
      <w:r w:rsidR="00212A8C" w:rsidRPr="00212A8C">
        <w:rPr>
          <w:sz w:val="22"/>
        </w:rPr>
        <w:t>On the chorion of each egg,</w:t>
      </w:r>
      <w:r w:rsidR="003232F0">
        <w:rPr>
          <w:rFonts w:hint="eastAsia"/>
          <w:sz w:val="22"/>
        </w:rPr>
        <w:t xml:space="preserve"> </w:t>
      </w:r>
      <w:r w:rsidRPr="00387374">
        <w:rPr>
          <w:sz w:val="22"/>
        </w:rPr>
        <w:t xml:space="preserve">the number of </w:t>
      </w:r>
      <w:r w:rsidR="00212A8C">
        <w:rPr>
          <w:rFonts w:hint="eastAsia"/>
          <w:sz w:val="22"/>
        </w:rPr>
        <w:t>small</w:t>
      </w:r>
      <w:r w:rsidRPr="00387374">
        <w:rPr>
          <w:sz w:val="22"/>
        </w:rPr>
        <w:t xml:space="preserve"> villi (mean 95.4</w:t>
      </w:r>
      <w:r w:rsidR="00212A8C">
        <w:rPr>
          <w:rFonts w:hint="eastAsia"/>
          <w:sz w:val="22"/>
        </w:rPr>
        <w:t xml:space="preserve"> </w:t>
      </w:r>
      <w:r w:rsidRPr="00387374">
        <w:rPr>
          <w:sz w:val="22"/>
        </w:rPr>
        <w:t>±</w:t>
      </w:r>
      <w:r w:rsidR="00212A8C">
        <w:rPr>
          <w:rFonts w:hint="eastAsia"/>
          <w:sz w:val="22"/>
        </w:rPr>
        <w:t xml:space="preserve"> </w:t>
      </w:r>
      <w:r w:rsidRPr="00387374">
        <w:rPr>
          <w:sz w:val="22"/>
        </w:rPr>
        <w:t>0.4 µm in length, range 10</w:t>
      </w:r>
      <w:r w:rsidR="00212A8C">
        <w:rPr>
          <w:rFonts w:hint="eastAsia"/>
          <w:sz w:val="22"/>
        </w:rPr>
        <w:t xml:space="preserve"> </w:t>
      </w:r>
      <w:r w:rsidRPr="00387374">
        <w:rPr>
          <w:sz w:val="22"/>
        </w:rPr>
        <w:t>-</w:t>
      </w:r>
      <w:r w:rsidR="00212A8C">
        <w:rPr>
          <w:rFonts w:hint="eastAsia"/>
          <w:sz w:val="22"/>
        </w:rPr>
        <w:t xml:space="preserve"> </w:t>
      </w:r>
      <w:r w:rsidRPr="00387374">
        <w:rPr>
          <w:sz w:val="22"/>
        </w:rPr>
        <w:t xml:space="preserve">450 µm, n </w:t>
      </w:r>
      <w:r w:rsidR="003232F0">
        <w:rPr>
          <w:rFonts w:hint="eastAsia"/>
          <w:sz w:val="22"/>
        </w:rPr>
        <w:t>=</w:t>
      </w:r>
      <w:r w:rsidRPr="00387374">
        <w:rPr>
          <w:sz w:val="22"/>
        </w:rPr>
        <w:t xml:space="preserve"> 40) </w:t>
      </w:r>
      <w:r w:rsidR="00212A8C">
        <w:rPr>
          <w:rFonts w:hint="eastAsia"/>
          <w:color w:val="FF0000"/>
          <w:sz w:val="22"/>
        </w:rPr>
        <w:t>were</w:t>
      </w:r>
      <w:r w:rsidRPr="00387374">
        <w:rPr>
          <w:sz w:val="22"/>
        </w:rPr>
        <w:t xml:space="preserve"> 16.0</w:t>
      </w:r>
      <w:r w:rsidR="00212A8C">
        <w:rPr>
          <w:rFonts w:hint="eastAsia"/>
          <w:sz w:val="22"/>
        </w:rPr>
        <w:t xml:space="preserve"> </w:t>
      </w:r>
      <w:r w:rsidRPr="00387374">
        <w:rPr>
          <w:sz w:val="22"/>
        </w:rPr>
        <w:t>±</w:t>
      </w:r>
      <w:r w:rsidR="00212A8C">
        <w:rPr>
          <w:rFonts w:hint="eastAsia"/>
          <w:sz w:val="22"/>
        </w:rPr>
        <w:t xml:space="preserve"> </w:t>
      </w:r>
      <w:r w:rsidRPr="00387374">
        <w:rPr>
          <w:sz w:val="22"/>
        </w:rPr>
        <w:t>0.7 (n</w:t>
      </w:r>
      <w:r w:rsidR="00212A8C">
        <w:rPr>
          <w:rFonts w:hint="eastAsia"/>
          <w:sz w:val="22"/>
        </w:rPr>
        <w:t xml:space="preserve"> </w:t>
      </w:r>
      <w:r w:rsidRPr="00387374">
        <w:rPr>
          <w:sz w:val="22"/>
        </w:rPr>
        <w:t>=</w:t>
      </w:r>
      <w:r w:rsidR="00212A8C">
        <w:rPr>
          <w:rFonts w:hint="eastAsia"/>
          <w:sz w:val="22"/>
        </w:rPr>
        <w:t xml:space="preserve"> </w:t>
      </w:r>
      <w:r w:rsidRPr="00387374">
        <w:rPr>
          <w:sz w:val="22"/>
        </w:rPr>
        <w:t xml:space="preserve">20). These short villi are </w:t>
      </w:r>
      <w:r w:rsidR="00212A8C">
        <w:rPr>
          <w:rFonts w:hint="eastAsia"/>
          <w:sz w:val="22"/>
        </w:rPr>
        <w:t>present</w:t>
      </w:r>
      <w:r w:rsidRPr="00387374">
        <w:rPr>
          <w:sz w:val="22"/>
        </w:rPr>
        <w:t xml:space="preserve"> only in </w:t>
      </w:r>
      <w:r w:rsidR="00212A8C">
        <w:rPr>
          <w:rFonts w:hint="eastAsia"/>
          <w:sz w:val="22"/>
        </w:rPr>
        <w:t>a</w:t>
      </w:r>
      <w:r w:rsidRPr="00387374">
        <w:rPr>
          <w:sz w:val="22"/>
        </w:rPr>
        <w:t xml:space="preserve"> restricted area (</w:t>
      </w:r>
      <w:r w:rsidR="00212A8C">
        <w:rPr>
          <w:rFonts w:hint="eastAsia"/>
          <w:sz w:val="22"/>
        </w:rPr>
        <w:t>ca.</w:t>
      </w:r>
      <w:r w:rsidR="003232F0">
        <w:rPr>
          <w:rFonts w:hint="eastAsia"/>
          <w:sz w:val="22"/>
        </w:rPr>
        <w:t xml:space="preserve"> </w:t>
      </w:r>
      <w:r w:rsidRPr="00387374">
        <w:rPr>
          <w:sz w:val="22"/>
        </w:rPr>
        <w:t>450 µm x 180 µm in diameter) around the micropyle (Figs. 7A</w:t>
      </w:r>
      <w:r w:rsidR="00D44CE6">
        <w:rPr>
          <w:rFonts w:hint="eastAsia"/>
          <w:sz w:val="22"/>
        </w:rPr>
        <w:t xml:space="preserve"> - C</w:t>
      </w:r>
      <w:r w:rsidRPr="00387374">
        <w:rPr>
          <w:sz w:val="22"/>
        </w:rPr>
        <w:t>). T</w:t>
      </w:r>
      <w:r w:rsidR="00212A8C">
        <w:rPr>
          <w:rFonts w:hint="eastAsia"/>
          <w:sz w:val="22"/>
        </w:rPr>
        <w:t>he t</w:t>
      </w:r>
      <w:r w:rsidRPr="00387374">
        <w:rPr>
          <w:sz w:val="22"/>
        </w:rPr>
        <w:t>otal number of oocytes was 2,440</w:t>
      </w:r>
      <w:r w:rsidR="00212A8C" w:rsidRPr="00212A8C">
        <w:rPr>
          <w:color w:val="FF0000"/>
          <w:sz w:val="22"/>
        </w:rPr>
        <w:t xml:space="preserve"> </w:t>
      </w:r>
      <w:r w:rsidR="00212A8C" w:rsidRPr="00212A8C">
        <w:rPr>
          <w:color w:val="0D0D0D" w:themeColor="text1" w:themeTint="F2"/>
          <w:sz w:val="22"/>
        </w:rPr>
        <w:t>in an ovary</w:t>
      </w:r>
      <w:r w:rsidR="00F90E78">
        <w:rPr>
          <w:rFonts w:hint="eastAsia"/>
          <w:color w:val="0D0D0D" w:themeColor="text1" w:themeTint="F2"/>
          <w:sz w:val="22"/>
        </w:rPr>
        <w:t xml:space="preserve"> </w:t>
      </w:r>
      <w:r w:rsidR="00F90E78" w:rsidRPr="00F90E78">
        <w:rPr>
          <w:rFonts w:hint="eastAsia"/>
          <w:color w:val="FF0000"/>
          <w:sz w:val="22"/>
        </w:rPr>
        <w:t>(longitudinal 6.13 mm</w:t>
      </w:r>
      <w:r w:rsidR="00EC09DD">
        <w:rPr>
          <w:rFonts w:hint="eastAsia"/>
          <w:color w:val="FF0000"/>
          <w:sz w:val="22"/>
        </w:rPr>
        <w:t xml:space="preserve">, </w:t>
      </w:r>
      <w:r w:rsidR="00F90E78" w:rsidRPr="00F90E78">
        <w:rPr>
          <w:rFonts w:hint="eastAsia"/>
          <w:color w:val="FF0000"/>
          <w:sz w:val="22"/>
        </w:rPr>
        <w:t>lateral 2.93 mm)</w:t>
      </w:r>
      <w:r w:rsidRPr="00387374">
        <w:rPr>
          <w:sz w:val="22"/>
        </w:rPr>
        <w:t>. The largest population of stage I oocytes occupied 60.3%</w:t>
      </w:r>
      <w:r w:rsidR="003232F0">
        <w:rPr>
          <w:rFonts w:hint="eastAsia"/>
          <w:sz w:val="22"/>
        </w:rPr>
        <w:t xml:space="preserve"> </w:t>
      </w:r>
      <w:r w:rsidRPr="00387374">
        <w:rPr>
          <w:sz w:val="22"/>
        </w:rPr>
        <w:t>in an ovary (n = 4), and nearly full-grown oocytes of vitellogenetic stage IX (</w:t>
      </w:r>
      <w:r w:rsidR="00EC09DD">
        <w:rPr>
          <w:rFonts w:hint="eastAsia"/>
          <w:sz w:val="22"/>
        </w:rPr>
        <w:t>larger</w:t>
      </w:r>
      <w:r w:rsidRPr="00387374">
        <w:rPr>
          <w:sz w:val="22"/>
        </w:rPr>
        <w:t xml:space="preserve"> than 800 µm in diameter</w:t>
      </w:r>
      <w:r w:rsidR="00212A8C">
        <w:rPr>
          <w:rFonts w:hint="eastAsia"/>
          <w:sz w:val="22"/>
        </w:rPr>
        <w:t>) (</w:t>
      </w:r>
      <w:r w:rsidRPr="00387374">
        <w:rPr>
          <w:sz w:val="22"/>
        </w:rPr>
        <w:t>range 846</w:t>
      </w:r>
      <w:r w:rsidR="00212A8C">
        <w:rPr>
          <w:rFonts w:hint="eastAsia"/>
          <w:sz w:val="22"/>
        </w:rPr>
        <w:t xml:space="preserve"> </w:t>
      </w:r>
      <w:r w:rsidRPr="00387374">
        <w:rPr>
          <w:sz w:val="22"/>
        </w:rPr>
        <w:t>-</w:t>
      </w:r>
      <w:r w:rsidR="00212A8C">
        <w:rPr>
          <w:rFonts w:hint="eastAsia"/>
          <w:sz w:val="22"/>
        </w:rPr>
        <w:t xml:space="preserve"> </w:t>
      </w:r>
      <w:r w:rsidRPr="00387374">
        <w:rPr>
          <w:sz w:val="22"/>
        </w:rPr>
        <w:t>1</w:t>
      </w:r>
      <w:r w:rsidR="00FD16DA">
        <w:rPr>
          <w:rFonts w:hint="eastAsia"/>
          <w:sz w:val="22"/>
        </w:rPr>
        <w:t>,</w:t>
      </w:r>
      <w:r w:rsidRPr="00387374">
        <w:rPr>
          <w:sz w:val="22"/>
        </w:rPr>
        <w:t>026 µm) were only 1.2%</w:t>
      </w:r>
      <w:r w:rsidR="00FD16DA">
        <w:rPr>
          <w:rFonts w:hint="eastAsia"/>
          <w:sz w:val="22"/>
        </w:rPr>
        <w:t xml:space="preserve"> </w:t>
      </w:r>
      <w:r w:rsidRPr="00387374">
        <w:rPr>
          <w:sz w:val="22"/>
        </w:rPr>
        <w:t>(</w:t>
      </w:r>
      <w:r w:rsidRPr="00EC0F94">
        <w:rPr>
          <w:color w:val="FF0000"/>
          <w:sz w:val="22"/>
        </w:rPr>
        <w:t xml:space="preserve">Fig. </w:t>
      </w:r>
      <w:r w:rsidR="00EC0F94" w:rsidRPr="00EC0F94">
        <w:rPr>
          <w:rFonts w:hint="eastAsia"/>
          <w:color w:val="FF0000"/>
          <w:sz w:val="22"/>
        </w:rPr>
        <w:t>8</w:t>
      </w:r>
      <w:r w:rsidRPr="00387374">
        <w:rPr>
          <w:sz w:val="22"/>
        </w:rPr>
        <w:t xml:space="preserve">). </w:t>
      </w:r>
      <w:r w:rsidR="00212A8C">
        <w:rPr>
          <w:rFonts w:hint="eastAsia"/>
          <w:sz w:val="22"/>
        </w:rPr>
        <w:t>The m</w:t>
      </w:r>
      <w:r w:rsidRPr="00387374">
        <w:rPr>
          <w:sz w:val="22"/>
        </w:rPr>
        <w:t xml:space="preserve">ean size of post-ovulatory follicles </w:t>
      </w:r>
      <w:r w:rsidR="00212A8C" w:rsidRPr="00387374">
        <w:rPr>
          <w:sz w:val="22"/>
        </w:rPr>
        <w:t>(n</w:t>
      </w:r>
      <w:r w:rsidR="00212A8C">
        <w:rPr>
          <w:rFonts w:hint="eastAsia"/>
          <w:sz w:val="22"/>
        </w:rPr>
        <w:t xml:space="preserve"> </w:t>
      </w:r>
      <w:r w:rsidR="00212A8C" w:rsidRPr="00387374">
        <w:rPr>
          <w:sz w:val="22"/>
        </w:rPr>
        <w:t>=</w:t>
      </w:r>
      <w:r w:rsidR="00212A8C">
        <w:rPr>
          <w:rFonts w:hint="eastAsia"/>
          <w:sz w:val="22"/>
        </w:rPr>
        <w:t xml:space="preserve"> </w:t>
      </w:r>
      <w:r w:rsidR="00212A8C" w:rsidRPr="00387374">
        <w:rPr>
          <w:sz w:val="22"/>
        </w:rPr>
        <w:t>15)</w:t>
      </w:r>
      <w:r w:rsidR="00212A8C">
        <w:rPr>
          <w:rFonts w:hint="eastAsia"/>
          <w:sz w:val="22"/>
        </w:rPr>
        <w:t xml:space="preserve"> </w:t>
      </w:r>
      <w:r w:rsidRPr="00387374">
        <w:rPr>
          <w:sz w:val="22"/>
        </w:rPr>
        <w:t>was 741.7</w:t>
      </w:r>
      <w:r w:rsidR="00212A8C">
        <w:rPr>
          <w:rFonts w:hint="eastAsia"/>
          <w:sz w:val="22"/>
        </w:rPr>
        <w:t xml:space="preserve"> </w:t>
      </w:r>
      <w:r w:rsidRPr="00387374">
        <w:rPr>
          <w:sz w:val="22"/>
        </w:rPr>
        <w:t>±</w:t>
      </w:r>
      <w:r w:rsidR="00212A8C">
        <w:rPr>
          <w:rFonts w:hint="eastAsia"/>
          <w:sz w:val="22"/>
        </w:rPr>
        <w:t xml:space="preserve"> </w:t>
      </w:r>
      <w:r w:rsidRPr="00387374">
        <w:rPr>
          <w:sz w:val="22"/>
        </w:rPr>
        <w:t>47.6 µm in length, 214.2</w:t>
      </w:r>
      <w:r w:rsidR="00212A8C">
        <w:rPr>
          <w:rFonts w:hint="eastAsia"/>
          <w:sz w:val="22"/>
        </w:rPr>
        <w:t xml:space="preserve"> </w:t>
      </w:r>
      <w:r w:rsidRPr="00387374">
        <w:rPr>
          <w:sz w:val="22"/>
        </w:rPr>
        <w:t>±</w:t>
      </w:r>
      <w:r w:rsidR="00212A8C">
        <w:rPr>
          <w:rFonts w:hint="eastAsia"/>
          <w:sz w:val="22"/>
        </w:rPr>
        <w:t xml:space="preserve"> </w:t>
      </w:r>
      <w:r w:rsidRPr="00387374">
        <w:rPr>
          <w:sz w:val="22"/>
        </w:rPr>
        <w:t>26.8 µm in width and 67.1</w:t>
      </w:r>
      <w:r w:rsidR="00212A8C">
        <w:rPr>
          <w:rFonts w:hint="eastAsia"/>
          <w:sz w:val="22"/>
        </w:rPr>
        <w:t xml:space="preserve"> </w:t>
      </w:r>
      <w:r w:rsidRPr="00387374">
        <w:rPr>
          <w:sz w:val="22"/>
        </w:rPr>
        <w:t>±</w:t>
      </w:r>
      <w:r w:rsidR="00212A8C">
        <w:rPr>
          <w:rFonts w:hint="eastAsia"/>
          <w:sz w:val="22"/>
        </w:rPr>
        <w:t xml:space="preserve"> </w:t>
      </w:r>
      <w:r w:rsidRPr="00387374">
        <w:rPr>
          <w:sz w:val="22"/>
        </w:rPr>
        <w:t>18.6 µm in thickness.</w:t>
      </w:r>
    </w:p>
    <w:p w14:paraId="7EC91583" w14:textId="5B422F57" w:rsidR="00D44CE6" w:rsidRDefault="00B07B3A" w:rsidP="005E2BC4">
      <w:pPr>
        <w:ind w:firstLineChars="257" w:firstLine="565"/>
        <w:rPr>
          <w:sz w:val="22"/>
        </w:rPr>
      </w:pPr>
      <w:r w:rsidRPr="00EC09DD">
        <w:rPr>
          <w:sz w:val="22"/>
        </w:rPr>
        <w:t xml:space="preserve">In </w:t>
      </w:r>
      <w:r w:rsidR="00FD16DA" w:rsidRPr="00EC09DD">
        <w:rPr>
          <w:rFonts w:hint="eastAsia"/>
          <w:color w:val="FF0000"/>
          <w:sz w:val="22"/>
        </w:rPr>
        <w:t>a</w:t>
      </w:r>
      <w:r w:rsidRPr="00EC09DD">
        <w:rPr>
          <w:sz w:val="22"/>
        </w:rPr>
        <w:t xml:space="preserve"> female (45 mm TL) </w:t>
      </w:r>
      <w:r w:rsidR="00212A8C" w:rsidRPr="00EC09DD">
        <w:rPr>
          <w:rFonts w:hint="eastAsia"/>
          <w:sz w:val="22"/>
        </w:rPr>
        <w:t>at</w:t>
      </w:r>
      <w:r w:rsidRPr="00EC09DD">
        <w:rPr>
          <w:sz w:val="22"/>
        </w:rPr>
        <w:t xml:space="preserve"> 5 days post</w:t>
      </w:r>
      <w:r w:rsidR="00EC09DD">
        <w:rPr>
          <w:rFonts w:hint="eastAsia"/>
          <w:sz w:val="22"/>
        </w:rPr>
        <w:t xml:space="preserve"> - </w:t>
      </w:r>
      <w:r w:rsidRPr="00EC09DD">
        <w:rPr>
          <w:sz w:val="22"/>
        </w:rPr>
        <w:t xml:space="preserve">oviposition, </w:t>
      </w:r>
      <w:r w:rsidRPr="00761823">
        <w:rPr>
          <w:color w:val="0D0D0D" w:themeColor="text1" w:themeTint="F2"/>
          <w:sz w:val="22"/>
        </w:rPr>
        <w:t xml:space="preserve">the total number of oocytes </w:t>
      </w:r>
      <w:r w:rsidR="00EC09DD" w:rsidRPr="00EC09DD">
        <w:rPr>
          <w:rFonts w:hint="eastAsia"/>
          <w:color w:val="FF0000"/>
          <w:sz w:val="22"/>
        </w:rPr>
        <w:t>in its ovary</w:t>
      </w:r>
      <w:r w:rsidR="00EC09DD">
        <w:rPr>
          <w:rFonts w:hint="eastAsia"/>
          <w:color w:val="0D0D0D" w:themeColor="text1" w:themeTint="F2"/>
          <w:sz w:val="22"/>
        </w:rPr>
        <w:t xml:space="preserve"> </w:t>
      </w:r>
      <w:r w:rsidRPr="00761823">
        <w:rPr>
          <w:color w:val="0D0D0D" w:themeColor="text1" w:themeTint="F2"/>
          <w:sz w:val="22"/>
        </w:rPr>
        <w:t>was</w:t>
      </w:r>
      <w:r w:rsidR="00761823" w:rsidRPr="00761823">
        <w:rPr>
          <w:rFonts w:hint="eastAsia"/>
          <w:color w:val="0D0D0D" w:themeColor="text1" w:themeTint="F2"/>
          <w:sz w:val="22"/>
        </w:rPr>
        <w:t xml:space="preserve"> </w:t>
      </w:r>
      <w:r w:rsidR="00761823" w:rsidRPr="00761823">
        <w:rPr>
          <w:rFonts w:hint="eastAsia"/>
          <w:color w:val="FF0000"/>
          <w:sz w:val="22"/>
        </w:rPr>
        <w:t>counted to be</w:t>
      </w:r>
      <w:r w:rsidRPr="00761823">
        <w:rPr>
          <w:color w:val="0D0D0D" w:themeColor="text1" w:themeTint="F2"/>
          <w:sz w:val="22"/>
        </w:rPr>
        <w:t xml:space="preserve"> 1,820</w:t>
      </w:r>
      <w:r w:rsidRPr="00387374">
        <w:rPr>
          <w:sz w:val="22"/>
        </w:rPr>
        <w:t xml:space="preserve">. </w:t>
      </w:r>
      <w:r w:rsidR="005E2BC4" w:rsidRPr="00FD16DA">
        <w:rPr>
          <w:color w:val="FF0000"/>
          <w:sz w:val="22"/>
        </w:rPr>
        <w:t xml:space="preserve">In this female, </w:t>
      </w:r>
      <w:r w:rsidR="005E2BC4" w:rsidRPr="00387374">
        <w:rPr>
          <w:sz w:val="22"/>
        </w:rPr>
        <w:t xml:space="preserve">the ovary exhibited a </w:t>
      </w:r>
      <w:r w:rsidR="005E2BC4" w:rsidRPr="00EC09DD">
        <w:rPr>
          <w:sz w:val="22"/>
        </w:rPr>
        <w:t>conspicuous</w:t>
      </w:r>
      <w:r w:rsidR="005E2BC4" w:rsidRPr="00387374">
        <w:rPr>
          <w:sz w:val="22"/>
        </w:rPr>
        <w:t xml:space="preserve"> decrease </w:t>
      </w:r>
      <w:r w:rsidR="005E2BC4" w:rsidRPr="00252BD9">
        <w:rPr>
          <w:rFonts w:hint="eastAsia"/>
          <w:color w:val="FF0000"/>
          <w:sz w:val="22"/>
        </w:rPr>
        <w:t>of</w:t>
      </w:r>
      <w:r w:rsidR="005E2BC4" w:rsidRPr="00387374">
        <w:rPr>
          <w:sz w:val="22"/>
        </w:rPr>
        <w:t xml:space="preserve"> the smallest oocyte</w:t>
      </w:r>
      <w:r w:rsidR="005E2BC4">
        <w:rPr>
          <w:rFonts w:hint="eastAsia"/>
          <w:sz w:val="22"/>
        </w:rPr>
        <w:t>s</w:t>
      </w:r>
      <w:r w:rsidR="005E2BC4" w:rsidRPr="00387374">
        <w:rPr>
          <w:sz w:val="22"/>
        </w:rPr>
        <w:t xml:space="preserve"> </w:t>
      </w:r>
      <w:r w:rsidR="005E2BC4" w:rsidRPr="00252BD9">
        <w:rPr>
          <w:rFonts w:hint="eastAsia"/>
          <w:color w:val="0D0D0D" w:themeColor="text1" w:themeTint="F2"/>
          <w:sz w:val="22"/>
        </w:rPr>
        <w:t>in</w:t>
      </w:r>
      <w:r w:rsidR="005E2BC4" w:rsidRPr="00387374">
        <w:rPr>
          <w:sz w:val="22"/>
        </w:rPr>
        <w:t xml:space="preserve"> stage I (33.4%), while the</w:t>
      </w:r>
      <w:r w:rsidR="005E2BC4">
        <w:rPr>
          <w:rFonts w:hint="eastAsia"/>
          <w:sz w:val="22"/>
        </w:rPr>
        <w:t xml:space="preserve"> number of </w:t>
      </w:r>
      <w:r w:rsidR="005E2BC4" w:rsidRPr="00387374">
        <w:rPr>
          <w:sz w:val="22"/>
        </w:rPr>
        <w:t xml:space="preserve">oocytes </w:t>
      </w:r>
      <w:r w:rsidR="005E2BC4" w:rsidRPr="00252BD9">
        <w:rPr>
          <w:rFonts w:hint="eastAsia"/>
          <w:color w:val="0D0D0D" w:themeColor="text1" w:themeTint="F2"/>
          <w:sz w:val="22"/>
        </w:rPr>
        <w:t>in</w:t>
      </w:r>
      <w:r w:rsidR="005E2BC4" w:rsidRPr="00387374">
        <w:rPr>
          <w:sz w:val="22"/>
        </w:rPr>
        <w:t xml:space="preserve"> stage II </w:t>
      </w:r>
      <w:r w:rsidR="005E2BC4">
        <w:rPr>
          <w:rFonts w:hint="eastAsia"/>
          <w:sz w:val="22"/>
        </w:rPr>
        <w:t xml:space="preserve">had </w:t>
      </w:r>
      <w:r w:rsidR="005E2BC4" w:rsidRPr="00E464A1">
        <w:rPr>
          <w:rFonts w:hint="eastAsia"/>
          <w:sz w:val="22"/>
        </w:rPr>
        <w:t>increased</w:t>
      </w:r>
      <w:r w:rsidR="005E2BC4">
        <w:rPr>
          <w:rFonts w:hint="eastAsia"/>
          <w:sz w:val="22"/>
        </w:rPr>
        <w:t xml:space="preserve"> </w:t>
      </w:r>
      <w:r w:rsidR="005E2BC4" w:rsidRPr="00387374">
        <w:rPr>
          <w:sz w:val="22"/>
        </w:rPr>
        <w:t>(31.5%</w:t>
      </w:r>
      <w:r w:rsidR="005E2BC4">
        <w:rPr>
          <w:rFonts w:hint="eastAsia"/>
          <w:sz w:val="22"/>
        </w:rPr>
        <w:t xml:space="preserve">, </w:t>
      </w:r>
      <w:r w:rsidR="005E2BC4" w:rsidRPr="00EC0F94">
        <w:rPr>
          <w:rFonts w:hint="eastAsia"/>
          <w:color w:val="FF0000"/>
          <w:sz w:val="22"/>
        </w:rPr>
        <w:t xml:space="preserve">Fig. </w:t>
      </w:r>
      <w:r w:rsidR="00EC0F94" w:rsidRPr="00EC0F94">
        <w:rPr>
          <w:rFonts w:hint="eastAsia"/>
          <w:color w:val="FF0000"/>
          <w:sz w:val="22"/>
        </w:rPr>
        <w:t>8</w:t>
      </w:r>
      <w:r w:rsidR="005E2BC4">
        <w:rPr>
          <w:rFonts w:hint="eastAsia"/>
          <w:sz w:val="22"/>
        </w:rPr>
        <w:t>)</w:t>
      </w:r>
      <w:r w:rsidR="005E2BC4" w:rsidRPr="00387374">
        <w:rPr>
          <w:sz w:val="22"/>
        </w:rPr>
        <w:t xml:space="preserve"> and </w:t>
      </w:r>
      <w:r w:rsidR="005E2BC4">
        <w:rPr>
          <w:rFonts w:hint="eastAsia"/>
          <w:sz w:val="22"/>
        </w:rPr>
        <w:t xml:space="preserve">the number of </w:t>
      </w:r>
      <w:r w:rsidR="005E2BC4" w:rsidRPr="00387374">
        <w:rPr>
          <w:sz w:val="22"/>
        </w:rPr>
        <w:t>nearly full-grown oocytes</w:t>
      </w:r>
      <w:r w:rsidR="005E2BC4">
        <w:rPr>
          <w:rFonts w:hint="eastAsia"/>
          <w:sz w:val="22"/>
        </w:rPr>
        <w:t xml:space="preserve"> </w:t>
      </w:r>
      <w:r w:rsidR="005E2BC4" w:rsidRPr="00387374">
        <w:rPr>
          <w:sz w:val="22"/>
        </w:rPr>
        <w:t xml:space="preserve">(0.1%) </w:t>
      </w:r>
      <w:r w:rsidR="005E2BC4" w:rsidRPr="00E464A1">
        <w:rPr>
          <w:sz w:val="22"/>
        </w:rPr>
        <w:t>remain</w:t>
      </w:r>
      <w:r w:rsidR="005E2BC4" w:rsidRPr="00E464A1">
        <w:rPr>
          <w:rFonts w:hint="eastAsia"/>
          <w:sz w:val="22"/>
        </w:rPr>
        <w:t>ed</w:t>
      </w:r>
      <w:r w:rsidR="005E2BC4" w:rsidRPr="00387374">
        <w:rPr>
          <w:sz w:val="22"/>
        </w:rPr>
        <w:t xml:space="preserve"> unchanged.</w:t>
      </w:r>
      <w:r w:rsidR="005E2BC4">
        <w:rPr>
          <w:rFonts w:hint="eastAsia"/>
          <w:sz w:val="22"/>
        </w:rPr>
        <w:t xml:space="preserve"> The oocytes</w:t>
      </w:r>
      <w:r w:rsidR="000D1CD8" w:rsidRPr="000D1CD8">
        <w:rPr>
          <w:rFonts w:hint="eastAsia"/>
          <w:sz w:val="22"/>
        </w:rPr>
        <w:t xml:space="preserve"> </w:t>
      </w:r>
      <w:r w:rsidR="00C17D20">
        <w:rPr>
          <w:rFonts w:hint="eastAsia"/>
          <w:sz w:val="22"/>
        </w:rPr>
        <w:t xml:space="preserve">very slowly </w:t>
      </w:r>
      <w:r w:rsidR="005E2BC4">
        <w:rPr>
          <w:rFonts w:hint="eastAsia"/>
          <w:sz w:val="22"/>
        </w:rPr>
        <w:t>progress</w:t>
      </w:r>
      <w:r w:rsidR="00C17D20">
        <w:rPr>
          <w:rFonts w:hint="eastAsia"/>
          <w:sz w:val="22"/>
        </w:rPr>
        <w:t>ed</w:t>
      </w:r>
      <w:r w:rsidR="005E2BC4">
        <w:rPr>
          <w:rFonts w:hint="eastAsia"/>
          <w:sz w:val="22"/>
        </w:rPr>
        <w:t xml:space="preserve"> from stage I </w:t>
      </w:r>
      <w:r w:rsidR="00C17D20">
        <w:rPr>
          <w:rFonts w:hint="eastAsia"/>
          <w:sz w:val="22"/>
        </w:rPr>
        <w:t>in</w:t>
      </w:r>
      <w:r w:rsidR="005E2BC4">
        <w:rPr>
          <w:rFonts w:hint="eastAsia"/>
          <w:sz w:val="22"/>
        </w:rPr>
        <w:t xml:space="preserve">to stage II </w:t>
      </w:r>
      <w:r w:rsidR="00911EBD">
        <w:rPr>
          <w:rFonts w:hint="eastAsia"/>
          <w:sz w:val="22"/>
        </w:rPr>
        <w:t>-</w:t>
      </w:r>
      <w:r w:rsidR="00C17D20">
        <w:rPr>
          <w:rFonts w:hint="eastAsia"/>
          <w:sz w:val="22"/>
        </w:rPr>
        <w:t xml:space="preserve"> </w:t>
      </w:r>
      <w:r w:rsidR="005E2BC4">
        <w:rPr>
          <w:rFonts w:hint="eastAsia"/>
          <w:sz w:val="22"/>
        </w:rPr>
        <w:t>V</w:t>
      </w:r>
      <w:r w:rsidR="00C17D20" w:rsidRPr="00C17D20">
        <w:rPr>
          <w:rFonts w:hint="eastAsia"/>
          <w:color w:val="FF0000"/>
          <w:sz w:val="22"/>
        </w:rPr>
        <w:t>;</w:t>
      </w:r>
      <w:r w:rsidR="00393D88" w:rsidRPr="00C17D20">
        <w:rPr>
          <w:rFonts w:hint="eastAsia"/>
          <w:color w:val="FF0000"/>
          <w:sz w:val="22"/>
        </w:rPr>
        <w:t xml:space="preserve"> </w:t>
      </w:r>
      <w:r w:rsidR="006E3153" w:rsidRPr="00C17D20">
        <w:rPr>
          <w:color w:val="FF0000"/>
          <w:sz w:val="22"/>
        </w:rPr>
        <w:t xml:space="preserve">these oocytes remained at the early stages </w:t>
      </w:r>
      <w:r w:rsidR="00C17D20" w:rsidRPr="00C17D20">
        <w:rPr>
          <w:rFonts w:hint="eastAsia"/>
          <w:color w:val="FF0000"/>
          <w:sz w:val="22"/>
        </w:rPr>
        <w:t xml:space="preserve">of </w:t>
      </w:r>
      <w:r w:rsidR="00C17D20" w:rsidRPr="00C17D20">
        <w:rPr>
          <w:rFonts w:hint="eastAsia"/>
          <w:color w:val="FF0000"/>
          <w:sz w:val="22"/>
        </w:rPr>
        <w:lastRenderedPageBreak/>
        <w:t xml:space="preserve">oogenesis </w:t>
      </w:r>
      <w:r w:rsidR="006E3153" w:rsidRPr="00C17D20">
        <w:rPr>
          <w:color w:val="FF0000"/>
          <w:sz w:val="22"/>
        </w:rPr>
        <w:t>with diameter of 251 - 400 µm or less, as was seen in the ovary on the day after spawning</w:t>
      </w:r>
      <w:r w:rsidR="00C17D20">
        <w:rPr>
          <w:rFonts w:hint="eastAsia"/>
          <w:color w:val="FF0000"/>
          <w:sz w:val="22"/>
        </w:rPr>
        <w:t xml:space="preserve"> and </w:t>
      </w:r>
      <w:r w:rsidR="00C17D20" w:rsidRPr="00387374">
        <w:rPr>
          <w:sz w:val="22"/>
        </w:rPr>
        <w:t xml:space="preserve">full-grown oocytes </w:t>
      </w:r>
      <w:r w:rsidR="00C17D20" w:rsidRPr="00252BD9">
        <w:rPr>
          <w:rFonts w:hint="eastAsia"/>
          <w:color w:val="FF0000"/>
          <w:sz w:val="22"/>
        </w:rPr>
        <w:t>larger</w:t>
      </w:r>
      <w:r w:rsidR="00C17D20" w:rsidRPr="00387374">
        <w:rPr>
          <w:sz w:val="22"/>
        </w:rPr>
        <w:t xml:space="preserve"> than 800</w:t>
      </w:r>
      <w:r w:rsidR="00C17D20">
        <w:rPr>
          <w:rFonts w:hint="eastAsia"/>
          <w:sz w:val="22"/>
        </w:rPr>
        <w:t xml:space="preserve"> </w:t>
      </w:r>
      <w:r w:rsidR="00C17D20" w:rsidRPr="00387374">
        <w:rPr>
          <w:sz w:val="22"/>
        </w:rPr>
        <w:t xml:space="preserve">μm in diameter were </w:t>
      </w:r>
      <w:r w:rsidR="00C17D20">
        <w:rPr>
          <w:rFonts w:hint="eastAsia"/>
          <w:sz w:val="22"/>
        </w:rPr>
        <w:t>rare</w:t>
      </w:r>
      <w:r w:rsidR="005E2BC4">
        <w:rPr>
          <w:rFonts w:hint="eastAsia"/>
          <w:sz w:val="22"/>
        </w:rPr>
        <w:t xml:space="preserve">. Thus, </w:t>
      </w:r>
      <w:r w:rsidR="00C17D20">
        <w:rPr>
          <w:rFonts w:hint="eastAsia"/>
          <w:sz w:val="22"/>
        </w:rPr>
        <w:t>the</w:t>
      </w:r>
      <w:r w:rsidR="005E2BC4">
        <w:rPr>
          <w:rFonts w:hint="eastAsia"/>
          <w:sz w:val="22"/>
        </w:rPr>
        <w:t xml:space="preserve"> oocytes composition in an ovary exhibited the previtellogenesis-vitellogen</w:t>
      </w:r>
      <w:r w:rsidR="00C17D20">
        <w:rPr>
          <w:rFonts w:hint="eastAsia"/>
          <w:sz w:val="22"/>
        </w:rPr>
        <w:t>esis</w:t>
      </w:r>
      <w:r w:rsidR="005E2BC4">
        <w:rPr>
          <w:rFonts w:hint="eastAsia"/>
          <w:sz w:val="22"/>
        </w:rPr>
        <w:t xml:space="preserve"> pattern (stage I </w:t>
      </w:r>
      <w:r w:rsidR="005E2BC4">
        <w:rPr>
          <w:sz w:val="22"/>
        </w:rPr>
        <w:t>–</w:t>
      </w:r>
      <w:r w:rsidR="005E2BC4">
        <w:rPr>
          <w:rFonts w:hint="eastAsia"/>
          <w:sz w:val="22"/>
        </w:rPr>
        <w:t xml:space="preserve"> VIII of oocytes) without full grown</w:t>
      </w:r>
      <w:r w:rsidR="005E2BC4" w:rsidRPr="006E5CDD">
        <w:rPr>
          <w:rFonts w:hint="eastAsia"/>
          <w:color w:val="FF0000"/>
          <w:sz w:val="22"/>
        </w:rPr>
        <w:t xml:space="preserve"> </w:t>
      </w:r>
      <w:r w:rsidR="006E5CDD" w:rsidRPr="006E5CDD">
        <w:rPr>
          <w:rFonts w:hint="eastAsia"/>
          <w:color w:val="FF0000"/>
          <w:sz w:val="22"/>
        </w:rPr>
        <w:t xml:space="preserve">and matured </w:t>
      </w:r>
      <w:r w:rsidR="005E2BC4">
        <w:rPr>
          <w:rFonts w:hint="eastAsia"/>
          <w:sz w:val="22"/>
        </w:rPr>
        <w:t>oocytes</w:t>
      </w:r>
      <w:r w:rsidR="00C17D20">
        <w:rPr>
          <w:rFonts w:hint="eastAsia"/>
          <w:sz w:val="22"/>
        </w:rPr>
        <w:t xml:space="preserve"> </w:t>
      </w:r>
      <w:r w:rsidR="00C17D20" w:rsidRPr="00C17D20">
        <w:rPr>
          <w:rFonts w:hint="eastAsia"/>
          <w:color w:val="FF0000"/>
          <w:sz w:val="22"/>
        </w:rPr>
        <w:t>at</w:t>
      </w:r>
      <w:r w:rsidR="00C17D20" w:rsidRPr="00C17D20">
        <w:rPr>
          <w:color w:val="FF0000"/>
          <w:sz w:val="22"/>
        </w:rPr>
        <w:t xml:space="preserve"> 5 days post</w:t>
      </w:r>
      <w:r w:rsidR="00C17D20" w:rsidRPr="00C17D20">
        <w:rPr>
          <w:rFonts w:hint="eastAsia"/>
          <w:color w:val="FF0000"/>
          <w:sz w:val="22"/>
        </w:rPr>
        <w:t xml:space="preserve"> - </w:t>
      </w:r>
      <w:r w:rsidR="00C17D20" w:rsidRPr="00C17D20">
        <w:rPr>
          <w:color w:val="FF0000"/>
          <w:sz w:val="22"/>
        </w:rPr>
        <w:t>oviposition</w:t>
      </w:r>
      <w:r w:rsidR="005E2BC4">
        <w:rPr>
          <w:rFonts w:hint="eastAsia"/>
          <w:sz w:val="22"/>
        </w:rPr>
        <w:t xml:space="preserve">, similar to that </w:t>
      </w:r>
      <w:r w:rsidR="00C17D20">
        <w:rPr>
          <w:rFonts w:hint="eastAsia"/>
          <w:sz w:val="22"/>
        </w:rPr>
        <w:t>on</w:t>
      </w:r>
      <w:r w:rsidR="005E2BC4">
        <w:rPr>
          <w:rFonts w:hint="eastAsia"/>
          <w:sz w:val="22"/>
        </w:rPr>
        <w:t xml:space="preserve"> the day after oviposition. </w:t>
      </w:r>
      <w:r w:rsidR="00DE7338">
        <w:rPr>
          <w:rFonts w:hint="eastAsia"/>
          <w:sz w:val="22"/>
        </w:rPr>
        <w:t>The m</w:t>
      </w:r>
      <w:r w:rsidR="00DE7338" w:rsidRPr="00387374">
        <w:rPr>
          <w:sz w:val="22"/>
        </w:rPr>
        <w:t xml:space="preserve">ean size of POFs </w:t>
      </w:r>
      <w:r w:rsidR="00DE7338">
        <w:rPr>
          <w:rFonts w:hint="eastAsia"/>
          <w:sz w:val="22"/>
        </w:rPr>
        <w:t>decreased</w:t>
      </w:r>
      <w:r w:rsidR="00DE7338" w:rsidRPr="00387374">
        <w:rPr>
          <w:sz w:val="22"/>
        </w:rPr>
        <w:t xml:space="preserve"> to 486.0</w:t>
      </w:r>
      <w:r w:rsidR="00DE7338">
        <w:rPr>
          <w:rFonts w:hint="eastAsia"/>
          <w:sz w:val="22"/>
        </w:rPr>
        <w:t xml:space="preserve"> </w:t>
      </w:r>
      <w:r w:rsidR="00DE7338" w:rsidRPr="00387374">
        <w:rPr>
          <w:sz w:val="22"/>
        </w:rPr>
        <w:t>±</w:t>
      </w:r>
      <w:r w:rsidR="00DE7338">
        <w:rPr>
          <w:rFonts w:hint="eastAsia"/>
          <w:sz w:val="22"/>
        </w:rPr>
        <w:t xml:space="preserve"> </w:t>
      </w:r>
      <w:r w:rsidR="00DE7338" w:rsidRPr="00387374">
        <w:rPr>
          <w:sz w:val="22"/>
        </w:rPr>
        <w:t>41.2 µm in length and 261.0</w:t>
      </w:r>
      <w:r w:rsidR="00DE7338">
        <w:rPr>
          <w:rFonts w:hint="eastAsia"/>
          <w:sz w:val="22"/>
        </w:rPr>
        <w:t xml:space="preserve"> </w:t>
      </w:r>
      <w:r w:rsidR="00DE7338" w:rsidRPr="00387374">
        <w:rPr>
          <w:sz w:val="22"/>
        </w:rPr>
        <w:t>±</w:t>
      </w:r>
      <w:r w:rsidR="00DE7338">
        <w:rPr>
          <w:rFonts w:hint="eastAsia"/>
          <w:sz w:val="22"/>
        </w:rPr>
        <w:t xml:space="preserve"> </w:t>
      </w:r>
      <w:r w:rsidR="00DE7338" w:rsidRPr="00387374">
        <w:rPr>
          <w:sz w:val="22"/>
        </w:rPr>
        <w:t xml:space="preserve">44.4 µm in </w:t>
      </w:r>
      <w:r w:rsidR="00DE7338" w:rsidRPr="00E464A1">
        <w:rPr>
          <w:sz w:val="22"/>
        </w:rPr>
        <w:t>breadth</w:t>
      </w:r>
      <w:r w:rsidR="00DE7338">
        <w:rPr>
          <w:rFonts w:hint="eastAsia"/>
          <w:sz w:val="22"/>
        </w:rPr>
        <w:t xml:space="preserve"> in the ovary </w:t>
      </w:r>
      <w:r w:rsidR="00DE7338" w:rsidRPr="00DE7338">
        <w:rPr>
          <w:rFonts w:hint="eastAsia"/>
          <w:color w:val="FF0000"/>
          <w:sz w:val="22"/>
        </w:rPr>
        <w:t>at this time point</w:t>
      </w:r>
      <w:r w:rsidR="00DE7338" w:rsidRPr="00387374">
        <w:rPr>
          <w:sz w:val="22"/>
        </w:rPr>
        <w:t>.</w:t>
      </w:r>
    </w:p>
    <w:p w14:paraId="6D2FBFE6" w14:textId="2BD10AEA" w:rsidR="00B07B3A" w:rsidRPr="00387374" w:rsidRDefault="00911EBD" w:rsidP="005E2BC4">
      <w:pPr>
        <w:ind w:firstLineChars="257" w:firstLine="565"/>
        <w:rPr>
          <w:sz w:val="22"/>
        </w:rPr>
      </w:pPr>
      <w:r>
        <w:rPr>
          <w:rFonts w:hint="eastAsia"/>
          <w:sz w:val="22"/>
        </w:rPr>
        <w:t>T</w:t>
      </w:r>
      <w:r w:rsidR="00D44CE6">
        <w:rPr>
          <w:rFonts w:hint="eastAsia"/>
          <w:sz w:val="22"/>
        </w:rPr>
        <w:t>he</w:t>
      </w:r>
      <w:r w:rsidR="00B07B3A" w:rsidRPr="00387374">
        <w:rPr>
          <w:sz w:val="22"/>
        </w:rPr>
        <w:t xml:space="preserve"> cluster of </w:t>
      </w:r>
      <w:r w:rsidR="00D44CE6" w:rsidRPr="00D44CE6">
        <w:rPr>
          <w:rFonts w:hint="eastAsia"/>
          <w:color w:val="FF0000"/>
          <w:sz w:val="22"/>
        </w:rPr>
        <w:t>developing embryos</w:t>
      </w:r>
      <w:r w:rsidR="00B07B3A" w:rsidRPr="00387374">
        <w:rPr>
          <w:sz w:val="22"/>
        </w:rPr>
        <w:t xml:space="preserve"> (</w:t>
      </w:r>
      <w:r w:rsidR="00212A8C" w:rsidRPr="00212A8C">
        <w:rPr>
          <w:rFonts w:hint="eastAsia"/>
          <w:color w:val="FF0000"/>
          <w:sz w:val="22"/>
        </w:rPr>
        <w:t xml:space="preserve">developmental </w:t>
      </w:r>
      <w:r w:rsidR="00B07B3A" w:rsidRPr="00387374">
        <w:rPr>
          <w:sz w:val="22"/>
        </w:rPr>
        <w:t>stage 34</w:t>
      </w:r>
      <w:r>
        <w:rPr>
          <w:rFonts w:hint="eastAsia"/>
          <w:sz w:val="22"/>
        </w:rPr>
        <w:t xml:space="preserve"> </w:t>
      </w:r>
      <w:r>
        <w:rPr>
          <w:rFonts w:hint="eastAsia"/>
          <w:color w:val="FF0000"/>
          <w:sz w:val="22"/>
        </w:rPr>
        <w:t>a</w:t>
      </w:r>
      <w:r w:rsidRPr="00D44CE6">
        <w:rPr>
          <w:rFonts w:hint="eastAsia"/>
          <w:color w:val="FF0000"/>
          <w:sz w:val="22"/>
        </w:rPr>
        <w:t>t</w:t>
      </w:r>
      <w:r w:rsidRPr="00D44CE6">
        <w:rPr>
          <w:color w:val="FF0000"/>
          <w:sz w:val="22"/>
        </w:rPr>
        <w:t xml:space="preserve"> 5 days post</w:t>
      </w:r>
      <w:r w:rsidRPr="00D44CE6">
        <w:rPr>
          <w:rFonts w:hint="eastAsia"/>
          <w:color w:val="FF0000"/>
          <w:sz w:val="22"/>
        </w:rPr>
        <w:t xml:space="preserve"> </w:t>
      </w:r>
      <w:r>
        <w:rPr>
          <w:rFonts w:hint="eastAsia"/>
          <w:color w:val="FF0000"/>
          <w:sz w:val="22"/>
        </w:rPr>
        <w:t xml:space="preserve">- </w:t>
      </w:r>
      <w:r w:rsidRPr="00D44CE6">
        <w:rPr>
          <w:color w:val="FF0000"/>
          <w:sz w:val="22"/>
        </w:rPr>
        <w:t>oviposition</w:t>
      </w:r>
      <w:r w:rsidR="00B07B3A" w:rsidRPr="00387374">
        <w:rPr>
          <w:sz w:val="22"/>
        </w:rPr>
        <w:t>) (mean diameter 1,562</w:t>
      </w:r>
      <w:r w:rsidR="00212A8C">
        <w:rPr>
          <w:rFonts w:hint="eastAsia"/>
          <w:sz w:val="22"/>
        </w:rPr>
        <w:t xml:space="preserve"> </w:t>
      </w:r>
      <w:r w:rsidR="00B07B3A" w:rsidRPr="00387374">
        <w:rPr>
          <w:sz w:val="22"/>
        </w:rPr>
        <w:t>+</w:t>
      </w:r>
      <w:r w:rsidR="00212A8C">
        <w:rPr>
          <w:rFonts w:hint="eastAsia"/>
          <w:sz w:val="22"/>
        </w:rPr>
        <w:t xml:space="preserve"> </w:t>
      </w:r>
      <w:r w:rsidR="00B07B3A" w:rsidRPr="00387374">
        <w:rPr>
          <w:sz w:val="22"/>
        </w:rPr>
        <w:t>13.2 µm; range 1,525</w:t>
      </w:r>
      <w:r w:rsidR="00212A8C">
        <w:rPr>
          <w:rFonts w:hint="eastAsia"/>
          <w:sz w:val="22"/>
        </w:rPr>
        <w:t xml:space="preserve"> </w:t>
      </w:r>
      <w:r w:rsidR="00B07B3A" w:rsidRPr="00387374">
        <w:rPr>
          <w:sz w:val="22"/>
        </w:rPr>
        <w:t>-</w:t>
      </w:r>
      <w:r w:rsidR="00212A8C">
        <w:rPr>
          <w:rFonts w:hint="eastAsia"/>
          <w:sz w:val="22"/>
        </w:rPr>
        <w:t xml:space="preserve"> </w:t>
      </w:r>
      <w:r w:rsidR="00B07B3A" w:rsidRPr="00387374">
        <w:rPr>
          <w:sz w:val="22"/>
        </w:rPr>
        <w:t xml:space="preserve">1,630 µm, </w:t>
      </w:r>
      <w:r w:rsidR="00D44CE6">
        <w:rPr>
          <w:rFonts w:hint="eastAsia"/>
          <w:sz w:val="22"/>
        </w:rPr>
        <w:t>n = 14</w:t>
      </w:r>
      <w:r w:rsidR="00B07B3A" w:rsidRPr="00387374">
        <w:rPr>
          <w:sz w:val="22"/>
        </w:rPr>
        <w:t xml:space="preserve">) </w:t>
      </w:r>
      <w:r w:rsidR="00FD16DA" w:rsidRPr="00FD16DA">
        <w:rPr>
          <w:rFonts w:hint="eastAsia"/>
          <w:color w:val="FF0000"/>
          <w:sz w:val="22"/>
        </w:rPr>
        <w:t>wa</w:t>
      </w:r>
      <w:r w:rsidR="00B07B3A" w:rsidRPr="00FD16DA">
        <w:rPr>
          <w:color w:val="FF0000"/>
          <w:sz w:val="22"/>
        </w:rPr>
        <w:t>s</w:t>
      </w:r>
      <w:r w:rsidR="00B07B3A" w:rsidRPr="00387374">
        <w:rPr>
          <w:sz w:val="22"/>
        </w:rPr>
        <w:t xml:space="preserve"> kept</w:t>
      </w:r>
      <w:r w:rsidR="00B07B3A" w:rsidRPr="00212A8C">
        <w:rPr>
          <w:sz w:val="22"/>
        </w:rPr>
        <w:t xml:space="preserve"> </w:t>
      </w:r>
      <w:r w:rsidR="00212A8C" w:rsidRPr="00212A8C">
        <w:rPr>
          <w:rFonts w:hint="eastAsia"/>
          <w:sz w:val="22"/>
        </w:rPr>
        <w:t>near</w:t>
      </w:r>
      <w:r w:rsidR="00B07B3A" w:rsidRPr="00212A8C">
        <w:rPr>
          <w:sz w:val="22"/>
        </w:rPr>
        <w:t xml:space="preserve"> </w:t>
      </w:r>
      <w:r w:rsidR="00B07B3A" w:rsidRPr="00387374">
        <w:rPr>
          <w:sz w:val="22"/>
        </w:rPr>
        <w:t xml:space="preserve">the anterior </w:t>
      </w:r>
      <w:r w:rsidR="00212A8C">
        <w:rPr>
          <w:rFonts w:hint="eastAsia"/>
          <w:sz w:val="22"/>
        </w:rPr>
        <w:t>end</w:t>
      </w:r>
      <w:r w:rsidR="00B07B3A" w:rsidRPr="00387374">
        <w:rPr>
          <w:sz w:val="22"/>
        </w:rPr>
        <w:t xml:space="preserve"> of the anal fin by long AFs </w:t>
      </w:r>
      <w:commentRangeStart w:id="5"/>
      <w:r w:rsidR="00B07B3A" w:rsidRPr="002100E8">
        <w:rPr>
          <w:sz w:val="22"/>
          <w:highlight w:val="cyan"/>
        </w:rPr>
        <w:t>(13.6 + 0.4 in number, n = 67)</w:t>
      </w:r>
      <w:commentRangeEnd w:id="5"/>
      <w:r w:rsidR="00D44CE6" w:rsidRPr="002100E8">
        <w:rPr>
          <w:rStyle w:val="af"/>
          <w:highlight w:val="cyan"/>
        </w:rPr>
        <w:commentReference w:id="5"/>
      </w:r>
      <w:r w:rsidR="00D44CE6" w:rsidRPr="00D44CE6">
        <w:rPr>
          <w:rFonts w:hint="eastAsia"/>
          <w:color w:val="FF0000"/>
          <w:sz w:val="22"/>
        </w:rPr>
        <w:t xml:space="preserve"> </w:t>
      </w:r>
      <w:r w:rsidR="00D44CE6" w:rsidRPr="006C4A0C">
        <w:rPr>
          <w:rFonts w:hint="eastAsia"/>
          <w:color w:val="FF0000"/>
          <w:sz w:val="22"/>
        </w:rPr>
        <w:t xml:space="preserve">as in the female shown in Fig. </w:t>
      </w:r>
      <w:r w:rsidR="00D44CE6">
        <w:rPr>
          <w:rFonts w:hint="eastAsia"/>
          <w:color w:val="FF0000"/>
          <w:sz w:val="22"/>
        </w:rPr>
        <w:t xml:space="preserve">1. The long AFs </w:t>
      </w:r>
      <w:r w:rsidR="00FD16DA" w:rsidRPr="00FD16DA">
        <w:rPr>
          <w:rFonts w:hint="eastAsia"/>
          <w:color w:val="FF0000"/>
          <w:sz w:val="22"/>
        </w:rPr>
        <w:t>we</w:t>
      </w:r>
      <w:r w:rsidR="00B07B3A" w:rsidRPr="00FD16DA">
        <w:rPr>
          <w:color w:val="FF0000"/>
          <w:sz w:val="22"/>
        </w:rPr>
        <w:t>re</w:t>
      </w:r>
      <w:r w:rsidR="00B07B3A" w:rsidRPr="00387374">
        <w:rPr>
          <w:sz w:val="22"/>
        </w:rPr>
        <w:t xml:space="preserve"> </w:t>
      </w:r>
      <w:r w:rsidR="00661678" w:rsidRPr="00661678">
        <w:rPr>
          <w:rFonts w:hint="eastAsia"/>
          <w:color w:val="FF0000"/>
          <w:sz w:val="22"/>
        </w:rPr>
        <w:t>present</w:t>
      </w:r>
      <w:r w:rsidR="00B07B3A" w:rsidRPr="00387374">
        <w:rPr>
          <w:sz w:val="22"/>
        </w:rPr>
        <w:t xml:space="preserve"> on the restricted area (about 216 x 189 µm) of the chorion surface in VPA (</w:t>
      </w:r>
      <w:r w:rsidR="00B07B3A" w:rsidRPr="00EC0F94">
        <w:rPr>
          <w:color w:val="FF0000"/>
          <w:sz w:val="22"/>
        </w:rPr>
        <w:t xml:space="preserve">Figs. </w:t>
      </w:r>
      <w:r w:rsidR="00EC0F94">
        <w:rPr>
          <w:rFonts w:hint="eastAsia"/>
          <w:color w:val="FF0000"/>
          <w:sz w:val="22"/>
        </w:rPr>
        <w:t>7</w:t>
      </w:r>
      <w:r w:rsidR="00B07B3A" w:rsidRPr="00EC0F94">
        <w:rPr>
          <w:color w:val="FF0000"/>
          <w:sz w:val="22"/>
        </w:rPr>
        <w:t>B</w:t>
      </w:r>
      <w:r w:rsidR="00DE7338" w:rsidRPr="00EC0F94">
        <w:rPr>
          <w:rFonts w:hint="eastAsia"/>
          <w:color w:val="FF0000"/>
          <w:sz w:val="22"/>
        </w:rPr>
        <w:t xml:space="preserve"> - E</w:t>
      </w:r>
      <w:r w:rsidR="00B07B3A" w:rsidRPr="00387374">
        <w:rPr>
          <w:sz w:val="22"/>
        </w:rPr>
        <w:t>). Just after hatching, AFs remain</w:t>
      </w:r>
      <w:r w:rsidR="00E464A1">
        <w:rPr>
          <w:rFonts w:hint="eastAsia"/>
          <w:sz w:val="22"/>
        </w:rPr>
        <w:t>ed</w:t>
      </w:r>
      <w:r w:rsidR="00B07B3A" w:rsidRPr="00387374">
        <w:rPr>
          <w:sz w:val="22"/>
        </w:rPr>
        <w:t xml:space="preserve"> attach</w:t>
      </w:r>
      <w:r w:rsidR="00E464A1">
        <w:rPr>
          <w:rFonts w:hint="eastAsia"/>
          <w:sz w:val="22"/>
        </w:rPr>
        <w:t>ed</w:t>
      </w:r>
      <w:r w:rsidR="00B07B3A" w:rsidRPr="00387374">
        <w:rPr>
          <w:sz w:val="22"/>
        </w:rPr>
        <w:t xml:space="preserve"> </w:t>
      </w:r>
      <w:r w:rsidR="00E464A1">
        <w:rPr>
          <w:rFonts w:hint="eastAsia"/>
          <w:sz w:val="22"/>
        </w:rPr>
        <w:t>to</w:t>
      </w:r>
      <w:r w:rsidR="00B07B3A" w:rsidRPr="00387374">
        <w:rPr>
          <w:sz w:val="22"/>
        </w:rPr>
        <w:t xml:space="preserve"> the thin residue (outermost layer) of the chorion </w:t>
      </w:r>
      <w:r w:rsidR="00E464A1">
        <w:rPr>
          <w:rFonts w:hint="eastAsia"/>
          <w:sz w:val="22"/>
        </w:rPr>
        <w:t>that had</w:t>
      </w:r>
      <w:r w:rsidR="00B07B3A" w:rsidRPr="00387374">
        <w:rPr>
          <w:sz w:val="22"/>
        </w:rPr>
        <w:t xml:space="preserve"> not</w:t>
      </w:r>
      <w:r w:rsidR="00E464A1">
        <w:rPr>
          <w:rFonts w:hint="eastAsia"/>
          <w:sz w:val="22"/>
        </w:rPr>
        <w:t xml:space="preserve"> been hydrolyzed</w:t>
      </w:r>
      <w:r w:rsidR="00B07B3A" w:rsidRPr="00387374">
        <w:rPr>
          <w:sz w:val="22"/>
        </w:rPr>
        <w:t xml:space="preserve"> by hatching enzymes. The rotatory direction of oocytes </w:t>
      </w:r>
      <w:r w:rsidR="005C01FB" w:rsidRPr="005C01FB">
        <w:rPr>
          <w:rFonts w:hint="eastAsia"/>
          <w:color w:val="FF0000"/>
          <w:sz w:val="22"/>
        </w:rPr>
        <w:t>wa</w:t>
      </w:r>
      <w:r w:rsidR="00B07B3A" w:rsidRPr="005C01FB">
        <w:rPr>
          <w:color w:val="FF0000"/>
          <w:sz w:val="22"/>
        </w:rPr>
        <w:t xml:space="preserve">s </w:t>
      </w:r>
      <w:r w:rsidR="005C01FB" w:rsidRPr="005C01FB">
        <w:rPr>
          <w:rFonts w:hint="eastAsia"/>
          <w:color w:val="FF0000"/>
          <w:sz w:val="22"/>
        </w:rPr>
        <w:t>indicated</w:t>
      </w:r>
      <w:r w:rsidR="00B07B3A" w:rsidRPr="00387374">
        <w:rPr>
          <w:sz w:val="22"/>
        </w:rPr>
        <w:t xml:space="preserve"> by left- or right-handed bending </w:t>
      </w:r>
      <w:r w:rsidR="005C01FB">
        <w:rPr>
          <w:rFonts w:hint="eastAsia"/>
          <w:sz w:val="22"/>
        </w:rPr>
        <w:t xml:space="preserve">of the </w:t>
      </w:r>
      <w:r w:rsidR="00B07B3A" w:rsidRPr="00387374">
        <w:rPr>
          <w:sz w:val="22"/>
        </w:rPr>
        <w:t>AFs on the slightly thin chorion (</w:t>
      </w:r>
      <w:r w:rsidR="00B07B3A" w:rsidRPr="00EC0F94">
        <w:rPr>
          <w:color w:val="FF0000"/>
          <w:sz w:val="22"/>
        </w:rPr>
        <w:t xml:space="preserve">Fig. </w:t>
      </w:r>
      <w:r w:rsidR="00EC0F94">
        <w:rPr>
          <w:rFonts w:hint="eastAsia"/>
          <w:color w:val="FF0000"/>
          <w:sz w:val="22"/>
        </w:rPr>
        <w:t>7</w:t>
      </w:r>
      <w:r w:rsidR="005C01FB" w:rsidRPr="00EC0F94">
        <w:rPr>
          <w:rFonts w:hint="eastAsia"/>
          <w:color w:val="FF0000"/>
          <w:sz w:val="22"/>
        </w:rPr>
        <w:t>F</w:t>
      </w:r>
      <w:r w:rsidR="00B07B3A" w:rsidRPr="00387374">
        <w:rPr>
          <w:sz w:val="22"/>
        </w:rPr>
        <w:t xml:space="preserve">). </w:t>
      </w:r>
    </w:p>
    <w:p w14:paraId="5BE1DD01" w14:textId="77777777" w:rsidR="00B07B3A" w:rsidRDefault="00B07B3A" w:rsidP="00B07B3A">
      <w:pPr>
        <w:rPr>
          <w:sz w:val="22"/>
        </w:rPr>
      </w:pPr>
    </w:p>
    <w:p w14:paraId="32DFE2ED" w14:textId="77777777" w:rsidR="00FC21F7" w:rsidRDefault="00FC21F7" w:rsidP="00B07B3A">
      <w:pPr>
        <w:rPr>
          <w:sz w:val="22"/>
        </w:rPr>
      </w:pPr>
    </w:p>
    <w:p w14:paraId="04F7549A" w14:textId="77777777" w:rsidR="00FC21F7" w:rsidRDefault="00B07B3A" w:rsidP="00FC21F7">
      <w:pPr>
        <w:rPr>
          <w:b/>
          <w:bCs/>
          <w:sz w:val="22"/>
        </w:rPr>
      </w:pPr>
      <w:r w:rsidRPr="003232F0">
        <w:rPr>
          <w:b/>
          <w:bCs/>
          <w:sz w:val="22"/>
        </w:rPr>
        <w:t>DISCUSSION</w:t>
      </w:r>
    </w:p>
    <w:p w14:paraId="23FF5E86" w14:textId="7D68EA12" w:rsidR="000D2F3E" w:rsidRDefault="00B07B3A" w:rsidP="00922991">
      <w:pPr>
        <w:ind w:firstLineChars="257" w:firstLine="565"/>
        <w:rPr>
          <w:sz w:val="22"/>
        </w:rPr>
      </w:pPr>
      <w:r w:rsidRPr="00387374">
        <w:rPr>
          <w:sz w:val="22"/>
        </w:rPr>
        <w:t xml:space="preserve">The egg </w:t>
      </w:r>
      <w:r w:rsidR="00660EFB">
        <w:rPr>
          <w:rFonts w:hint="eastAsia"/>
          <w:sz w:val="22"/>
        </w:rPr>
        <w:t>can be</w:t>
      </w:r>
      <w:r w:rsidRPr="00387374">
        <w:rPr>
          <w:sz w:val="22"/>
        </w:rPr>
        <w:t xml:space="preserve"> a </w:t>
      </w:r>
      <w:r w:rsidR="00660EFB">
        <w:rPr>
          <w:rFonts w:hint="eastAsia"/>
          <w:sz w:val="22"/>
        </w:rPr>
        <w:t>critica</w:t>
      </w:r>
      <w:r w:rsidRPr="00387374">
        <w:rPr>
          <w:sz w:val="22"/>
        </w:rPr>
        <w:t xml:space="preserve">l </w:t>
      </w:r>
      <w:r w:rsidR="00660EFB">
        <w:rPr>
          <w:rFonts w:hint="eastAsia"/>
          <w:color w:val="FF0000"/>
          <w:sz w:val="22"/>
        </w:rPr>
        <w:t xml:space="preserve">factor in </w:t>
      </w:r>
      <w:r w:rsidRPr="00387374">
        <w:rPr>
          <w:sz w:val="22"/>
        </w:rPr>
        <w:t>studying evolutiona</w:t>
      </w:r>
      <w:r w:rsidR="00D1605A">
        <w:rPr>
          <w:rFonts w:hint="eastAsia"/>
          <w:sz w:val="22"/>
        </w:rPr>
        <w:t xml:space="preserve">ry </w:t>
      </w:r>
      <w:r w:rsidRPr="00387374">
        <w:rPr>
          <w:sz w:val="22"/>
        </w:rPr>
        <w:t>diversity of the reproductive strateg</w:t>
      </w:r>
      <w:r w:rsidR="00D1605A">
        <w:rPr>
          <w:rFonts w:hint="eastAsia"/>
          <w:sz w:val="22"/>
        </w:rPr>
        <w:t>ies</w:t>
      </w:r>
      <w:r w:rsidRPr="00387374">
        <w:rPr>
          <w:sz w:val="22"/>
        </w:rPr>
        <w:t xml:space="preserve">. </w:t>
      </w:r>
      <w:r w:rsidR="00D1605A">
        <w:rPr>
          <w:rFonts w:hint="eastAsia"/>
          <w:sz w:val="22"/>
        </w:rPr>
        <w:t>Although the m</w:t>
      </w:r>
      <w:r w:rsidRPr="00387374">
        <w:rPr>
          <w:sz w:val="22"/>
        </w:rPr>
        <w:t xml:space="preserve">orphology of developing oocytes in </w:t>
      </w:r>
      <w:r w:rsidRPr="00FC21F7">
        <w:rPr>
          <w:i/>
          <w:iCs/>
          <w:sz w:val="22"/>
        </w:rPr>
        <w:t>O. eversi</w:t>
      </w:r>
      <w:r w:rsidRPr="00387374">
        <w:rPr>
          <w:sz w:val="22"/>
        </w:rPr>
        <w:t xml:space="preserve"> is quite similar to that of </w:t>
      </w:r>
      <w:r w:rsidRPr="00FC21F7">
        <w:rPr>
          <w:i/>
          <w:iCs/>
          <w:sz w:val="22"/>
        </w:rPr>
        <w:t>O. latipes</w:t>
      </w:r>
      <w:r w:rsidRPr="00387374">
        <w:rPr>
          <w:sz w:val="22"/>
        </w:rPr>
        <w:t xml:space="preserve"> oocytes (Iwamatsu et al., 1988; Iwamatsu and Nakashima, 1996</w:t>
      </w:r>
      <w:r w:rsidR="00D1605A">
        <w:rPr>
          <w:rFonts w:hint="eastAsia"/>
          <w:sz w:val="22"/>
        </w:rPr>
        <w:t>), the tow species differ significantly in the role of fertilizing eggs in controlling the development and oviposition of eggs</w:t>
      </w:r>
      <w:r w:rsidRPr="00387374">
        <w:rPr>
          <w:sz w:val="22"/>
        </w:rPr>
        <w:t>.</w:t>
      </w:r>
      <w:r w:rsidR="00922991">
        <w:rPr>
          <w:rFonts w:hint="eastAsia"/>
          <w:sz w:val="22"/>
        </w:rPr>
        <w:t xml:space="preserve"> </w:t>
      </w:r>
      <w:r w:rsidR="00DA66CE" w:rsidRPr="00DA66CE">
        <w:rPr>
          <w:sz w:val="22"/>
        </w:rPr>
        <w:t xml:space="preserve">Females of </w:t>
      </w:r>
      <w:r w:rsidR="00DA66CE" w:rsidRPr="00DA66CE">
        <w:rPr>
          <w:i/>
          <w:iCs/>
          <w:sz w:val="22"/>
        </w:rPr>
        <w:t>O. latipes</w:t>
      </w:r>
      <w:r w:rsidR="00DA66CE" w:rsidRPr="00DA66CE">
        <w:rPr>
          <w:sz w:val="22"/>
        </w:rPr>
        <w:t xml:space="preserve"> spawn eggs at dawn (shortly before the onset of the light phase) and carry </w:t>
      </w:r>
      <w:r w:rsidR="00D95454">
        <w:rPr>
          <w:rFonts w:hint="eastAsia"/>
          <w:sz w:val="22"/>
        </w:rPr>
        <w:t>spawned</w:t>
      </w:r>
      <w:r w:rsidR="00DA66CE">
        <w:rPr>
          <w:rFonts w:hint="eastAsia"/>
          <w:sz w:val="22"/>
        </w:rPr>
        <w:t xml:space="preserve"> eggs</w:t>
      </w:r>
      <w:r w:rsidR="00DA66CE" w:rsidRPr="00E76D0D">
        <w:rPr>
          <w:sz w:val="22"/>
        </w:rPr>
        <w:t xml:space="preserve"> on the</w:t>
      </w:r>
      <w:r w:rsidR="00DA66CE" w:rsidRPr="00DA66CE">
        <w:rPr>
          <w:sz w:val="22"/>
        </w:rPr>
        <w:t xml:space="preserve"> belly by AFs for</w:t>
      </w:r>
      <w:r w:rsidR="00DA66CE" w:rsidRPr="00DA66CE">
        <w:rPr>
          <w:color w:val="FF0000"/>
          <w:sz w:val="22"/>
        </w:rPr>
        <w:t xml:space="preserve"> </w:t>
      </w:r>
      <w:r w:rsidR="00E76D0D" w:rsidRPr="00E76D0D">
        <w:rPr>
          <w:rFonts w:hint="eastAsia"/>
          <w:sz w:val="22"/>
        </w:rPr>
        <w:t>10</w:t>
      </w:r>
      <w:r w:rsidR="00DA66CE" w:rsidRPr="00E76D0D">
        <w:rPr>
          <w:sz w:val="22"/>
        </w:rPr>
        <w:t xml:space="preserve"> hours </w:t>
      </w:r>
      <w:r w:rsidR="00D95454" w:rsidRPr="00E76D0D">
        <w:rPr>
          <w:rFonts w:hint="eastAsia"/>
          <w:sz w:val="22"/>
        </w:rPr>
        <w:t xml:space="preserve">or </w:t>
      </w:r>
      <w:r w:rsidR="00D95454">
        <w:rPr>
          <w:rFonts w:hint="eastAsia"/>
          <w:color w:val="FF0000"/>
          <w:sz w:val="22"/>
        </w:rPr>
        <w:t xml:space="preserve">longer </w:t>
      </w:r>
      <w:r w:rsidR="00DA66CE" w:rsidRPr="00DA66CE">
        <w:rPr>
          <w:color w:val="FF0000"/>
          <w:sz w:val="22"/>
        </w:rPr>
        <w:t>after spawning</w:t>
      </w:r>
      <w:r w:rsidR="00D95454">
        <w:rPr>
          <w:rFonts w:hint="eastAsia"/>
          <w:color w:val="FF0000"/>
          <w:sz w:val="22"/>
        </w:rPr>
        <w:t xml:space="preserve">. </w:t>
      </w:r>
      <w:r w:rsidR="00D95454" w:rsidRPr="00E76D0D">
        <w:rPr>
          <w:rFonts w:hint="eastAsia"/>
          <w:sz w:val="22"/>
        </w:rPr>
        <w:t>I</w:t>
      </w:r>
      <w:r w:rsidR="00DA66CE" w:rsidRPr="00DA66CE">
        <w:rPr>
          <w:sz w:val="22"/>
        </w:rPr>
        <w:t>f the</w:t>
      </w:r>
      <w:r w:rsidR="00D1605A">
        <w:rPr>
          <w:rFonts w:hint="eastAsia"/>
          <w:sz w:val="22"/>
        </w:rPr>
        <w:t xml:space="preserve"> spawned eggs are not removed by brushing up against objects in the water column, e.g., aquatic plants, the</w:t>
      </w:r>
      <w:r w:rsidR="00DA66CE" w:rsidRPr="00DA66CE">
        <w:rPr>
          <w:sz w:val="22"/>
        </w:rPr>
        <w:t>y</w:t>
      </w:r>
      <w:r w:rsidR="00D1605A">
        <w:rPr>
          <w:rFonts w:hint="eastAsia"/>
          <w:sz w:val="22"/>
        </w:rPr>
        <w:t xml:space="preserve"> are shed when the AFs</w:t>
      </w:r>
      <w:r w:rsidR="00DA66CE" w:rsidRPr="00DA66CE">
        <w:rPr>
          <w:sz w:val="22"/>
        </w:rPr>
        <w:t xml:space="preserve"> </w:t>
      </w:r>
      <w:r w:rsidR="00D1605A">
        <w:rPr>
          <w:rFonts w:hint="eastAsia"/>
          <w:sz w:val="22"/>
        </w:rPr>
        <w:t>are pushed out of oviduct by subsequently spawned eggs. In such females</w:t>
      </w:r>
      <w:r w:rsidR="00D95454">
        <w:rPr>
          <w:rFonts w:hint="eastAsia"/>
          <w:sz w:val="22"/>
        </w:rPr>
        <w:t>, the A</w:t>
      </w:r>
      <w:r w:rsidR="00D95454">
        <w:rPr>
          <w:sz w:val="22"/>
        </w:rPr>
        <w:t>f</w:t>
      </w:r>
      <w:r w:rsidR="00D95454">
        <w:rPr>
          <w:rFonts w:hint="eastAsia"/>
          <w:sz w:val="22"/>
        </w:rPr>
        <w:t>s do not transform into a complex structure that plugs the oviduct; as a result, the AFs are expelled and the embryos float away from the female at the time of</w:t>
      </w:r>
      <w:r w:rsidR="000D2F3E">
        <w:rPr>
          <w:rFonts w:hint="eastAsia"/>
          <w:sz w:val="22"/>
        </w:rPr>
        <w:t xml:space="preserve"> </w:t>
      </w:r>
      <w:r w:rsidRPr="00387374">
        <w:rPr>
          <w:sz w:val="22"/>
        </w:rPr>
        <w:t>next oviposition</w:t>
      </w:r>
      <w:r w:rsidR="00E76D0D">
        <w:rPr>
          <w:rFonts w:hint="eastAsia"/>
          <w:sz w:val="22"/>
        </w:rPr>
        <w:t xml:space="preserve"> </w:t>
      </w:r>
      <w:r w:rsidR="00E76D0D" w:rsidRPr="00E76D0D">
        <w:rPr>
          <w:rFonts w:hint="eastAsia"/>
          <w:color w:val="FF0000"/>
          <w:sz w:val="22"/>
        </w:rPr>
        <w:t>at the latest</w:t>
      </w:r>
      <w:r w:rsidRPr="00387374">
        <w:rPr>
          <w:sz w:val="22"/>
        </w:rPr>
        <w:t>.</w:t>
      </w:r>
    </w:p>
    <w:p w14:paraId="4B9BE15D" w14:textId="6EE966BB" w:rsidR="00B07B3A" w:rsidRPr="000D2F3E" w:rsidRDefault="00B07B3A" w:rsidP="005F7F05">
      <w:pPr>
        <w:ind w:firstLineChars="257" w:firstLine="565"/>
        <w:rPr>
          <w:sz w:val="22"/>
        </w:rPr>
      </w:pPr>
      <w:r w:rsidRPr="00387374">
        <w:rPr>
          <w:sz w:val="22"/>
        </w:rPr>
        <w:t xml:space="preserve"> Unlike</w:t>
      </w:r>
      <w:r w:rsidR="00D95454">
        <w:rPr>
          <w:rFonts w:hint="eastAsia"/>
          <w:sz w:val="22"/>
        </w:rPr>
        <w:t xml:space="preserve"> the A</w:t>
      </w:r>
      <w:r w:rsidR="00D95454">
        <w:rPr>
          <w:sz w:val="22"/>
        </w:rPr>
        <w:t>f</w:t>
      </w:r>
      <w:r w:rsidR="00D95454">
        <w:rPr>
          <w:rFonts w:hint="eastAsia"/>
          <w:sz w:val="22"/>
        </w:rPr>
        <w:t xml:space="preserve">s in such species, in other species - </w:t>
      </w:r>
      <w:r w:rsidRPr="000D2F3E">
        <w:rPr>
          <w:i/>
          <w:iCs/>
          <w:sz w:val="22"/>
        </w:rPr>
        <w:t>O. eversi</w:t>
      </w:r>
      <w:r w:rsidRPr="00387374">
        <w:rPr>
          <w:sz w:val="22"/>
        </w:rPr>
        <w:t xml:space="preserve"> (Herder et al., 2012; Hilgers et al., 2022; Shüller et al., 2022; the present study)</w:t>
      </w:r>
      <w:r w:rsidR="00D95454">
        <w:rPr>
          <w:rFonts w:hint="eastAsia"/>
          <w:sz w:val="22"/>
        </w:rPr>
        <w:t>,</w:t>
      </w:r>
      <w:r w:rsidRPr="00387374">
        <w:rPr>
          <w:sz w:val="22"/>
        </w:rPr>
        <w:t xml:space="preserve"> </w:t>
      </w:r>
      <w:r w:rsidRPr="000D2F3E">
        <w:rPr>
          <w:i/>
          <w:iCs/>
          <w:sz w:val="22"/>
        </w:rPr>
        <w:t>O. kalimpaaensis</w:t>
      </w:r>
      <w:r w:rsidRPr="00387374">
        <w:rPr>
          <w:sz w:val="22"/>
        </w:rPr>
        <w:t xml:space="preserve"> (Gani et al., 2022)</w:t>
      </w:r>
      <w:r w:rsidR="00D95454">
        <w:rPr>
          <w:rFonts w:hint="eastAsia"/>
          <w:sz w:val="22"/>
        </w:rPr>
        <w:t xml:space="preserve">, and </w:t>
      </w:r>
      <w:r w:rsidRPr="000D2F3E">
        <w:rPr>
          <w:i/>
          <w:iCs/>
          <w:sz w:val="22"/>
        </w:rPr>
        <w:t>O. sarasinorum</w:t>
      </w:r>
      <w:r w:rsidRPr="00387374">
        <w:rPr>
          <w:sz w:val="22"/>
        </w:rPr>
        <w:t xml:space="preserve"> (Iwamatsu et al., 2008)</w:t>
      </w:r>
      <w:r w:rsidR="00D95454">
        <w:rPr>
          <w:rFonts w:hint="eastAsia"/>
          <w:sz w:val="22"/>
        </w:rPr>
        <w:t>, - a loosely tangled mass of the tips of A</w:t>
      </w:r>
      <w:r w:rsidR="00D95454">
        <w:rPr>
          <w:sz w:val="22"/>
        </w:rPr>
        <w:t>f</w:t>
      </w:r>
      <w:r w:rsidR="00D95454">
        <w:rPr>
          <w:rFonts w:hint="eastAsia"/>
          <w:sz w:val="22"/>
        </w:rPr>
        <w:t xml:space="preserve">s remain in the ovarian cavity, adhering to the inner wall of the ovarian cavity via mucus secreted just after oviposition. </w:t>
      </w:r>
      <w:r w:rsidRPr="00387374">
        <w:rPr>
          <w:sz w:val="22"/>
        </w:rPr>
        <w:t xml:space="preserve">Hilgers et al. (2012) and Shüller et al. (2022) </w:t>
      </w:r>
      <w:r w:rsidR="005F7F05" w:rsidRPr="005F7F05">
        <w:rPr>
          <w:rFonts w:hint="eastAsia"/>
          <w:sz w:val="22"/>
        </w:rPr>
        <w:t>hypothesized</w:t>
      </w:r>
      <w:r w:rsidRPr="005F7F05">
        <w:rPr>
          <w:sz w:val="22"/>
        </w:rPr>
        <w:t xml:space="preserve"> </w:t>
      </w:r>
      <w:r w:rsidRPr="00387374">
        <w:rPr>
          <w:sz w:val="22"/>
        </w:rPr>
        <w:t>that i</w:t>
      </w:r>
      <w:r w:rsidR="0011669F">
        <w:rPr>
          <w:rFonts w:hint="eastAsia"/>
          <w:sz w:val="22"/>
        </w:rPr>
        <w:t>n</w:t>
      </w:r>
      <w:r w:rsidRPr="00387374">
        <w:rPr>
          <w:sz w:val="22"/>
        </w:rPr>
        <w:t>flamm</w:t>
      </w:r>
      <w:r w:rsidR="0011669F">
        <w:rPr>
          <w:rFonts w:hint="eastAsia"/>
          <w:sz w:val="22"/>
        </w:rPr>
        <w:t>at</w:t>
      </w:r>
      <w:r w:rsidRPr="00387374">
        <w:rPr>
          <w:sz w:val="22"/>
        </w:rPr>
        <w:t>o</w:t>
      </w:r>
      <w:r w:rsidR="00F66D15">
        <w:rPr>
          <w:rFonts w:hint="eastAsia"/>
          <w:sz w:val="22"/>
        </w:rPr>
        <w:t xml:space="preserve">ion </w:t>
      </w:r>
      <w:r w:rsidR="005F7F05">
        <w:rPr>
          <w:rFonts w:hint="eastAsia"/>
          <w:sz w:val="22"/>
        </w:rPr>
        <w:t xml:space="preserve">caused by the retention of </w:t>
      </w:r>
      <w:r w:rsidR="00F66D15">
        <w:rPr>
          <w:rFonts w:hint="eastAsia"/>
          <w:sz w:val="22"/>
        </w:rPr>
        <w:t>A</w:t>
      </w:r>
      <w:r w:rsidR="00F66D15">
        <w:rPr>
          <w:sz w:val="22"/>
        </w:rPr>
        <w:t>f</w:t>
      </w:r>
      <w:r w:rsidR="005F7F05">
        <w:rPr>
          <w:rFonts w:hint="eastAsia"/>
          <w:sz w:val="22"/>
        </w:rPr>
        <w:t>s</w:t>
      </w:r>
      <w:r w:rsidR="00F66D15" w:rsidRPr="00F66D15">
        <w:rPr>
          <w:rFonts w:hint="eastAsia"/>
          <w:color w:val="FF0000"/>
          <w:sz w:val="22"/>
        </w:rPr>
        <w:t xml:space="preserve"> in the ovarian cavity</w:t>
      </w:r>
      <w:r w:rsidR="005F7F05">
        <w:rPr>
          <w:rFonts w:hint="eastAsia"/>
          <w:sz w:val="22"/>
        </w:rPr>
        <w:t xml:space="preserve"> triggers formation of the </w:t>
      </w:r>
      <w:r w:rsidRPr="00387374">
        <w:rPr>
          <w:sz w:val="22"/>
        </w:rPr>
        <w:t xml:space="preserve">oviduct plug. The epithelial (interstitial) cells lining the inner wall of the oviduct appear to migrate among the tangled tips of AFs </w:t>
      </w:r>
      <w:r w:rsidR="005F7F05" w:rsidRPr="005F7F05">
        <w:rPr>
          <w:rFonts w:hint="eastAsia"/>
          <w:sz w:val="22"/>
        </w:rPr>
        <w:t>during</w:t>
      </w:r>
      <w:r w:rsidRPr="00387374">
        <w:rPr>
          <w:sz w:val="22"/>
        </w:rPr>
        <w:t xml:space="preserve"> inflammation (Hilgers et al., 2022; Shüller et al., 2022)</w:t>
      </w:r>
      <w:r w:rsidR="005F7F05">
        <w:rPr>
          <w:rFonts w:hint="eastAsia"/>
          <w:sz w:val="22"/>
        </w:rPr>
        <w:t xml:space="preserve"> and narrow</w:t>
      </w:r>
      <w:r w:rsidRPr="00387374">
        <w:rPr>
          <w:sz w:val="22"/>
        </w:rPr>
        <w:t xml:space="preserve"> </w:t>
      </w:r>
      <w:r w:rsidR="005F7F05">
        <w:rPr>
          <w:rFonts w:hint="eastAsia"/>
          <w:sz w:val="22"/>
        </w:rPr>
        <w:t>the</w:t>
      </w:r>
      <w:r w:rsidRPr="005F7F05">
        <w:rPr>
          <w:sz w:val="22"/>
        </w:rPr>
        <w:t xml:space="preserve"> short oviduct</w:t>
      </w:r>
      <w:r w:rsidRPr="00387374">
        <w:rPr>
          <w:sz w:val="22"/>
        </w:rPr>
        <w:t xml:space="preserve">. Consequently, female </w:t>
      </w:r>
      <w:r w:rsidRPr="002719DB">
        <w:rPr>
          <w:i/>
          <w:iCs/>
          <w:sz w:val="22"/>
        </w:rPr>
        <w:t>O. eversi</w:t>
      </w:r>
      <w:r w:rsidRPr="00387374">
        <w:rPr>
          <w:sz w:val="22"/>
        </w:rPr>
        <w:t xml:space="preserve"> carry fertilized eggs until the</w:t>
      </w:r>
      <w:r w:rsidR="005F7F05">
        <w:rPr>
          <w:rFonts w:hint="eastAsia"/>
          <w:sz w:val="22"/>
        </w:rPr>
        <w:t xml:space="preserve"> embryos</w:t>
      </w:r>
      <w:r w:rsidRPr="00387374">
        <w:rPr>
          <w:sz w:val="22"/>
        </w:rPr>
        <w:t xml:space="preserve"> hatch. </w:t>
      </w:r>
    </w:p>
    <w:p w14:paraId="6AB6A9C9" w14:textId="48391A46" w:rsidR="00DE5AE8" w:rsidRPr="00D17EFB" w:rsidRDefault="00B07B3A" w:rsidP="00F66D15">
      <w:pPr>
        <w:ind w:firstLineChars="257" w:firstLine="565"/>
        <w:rPr>
          <w:sz w:val="22"/>
        </w:rPr>
      </w:pPr>
      <w:r w:rsidRPr="00387374">
        <w:rPr>
          <w:sz w:val="22"/>
        </w:rPr>
        <w:t xml:space="preserve">In oviparous </w:t>
      </w:r>
      <w:r w:rsidRPr="002719DB">
        <w:rPr>
          <w:i/>
          <w:iCs/>
          <w:sz w:val="22"/>
        </w:rPr>
        <w:t>O. eversi</w:t>
      </w:r>
      <w:r w:rsidRPr="00387374">
        <w:rPr>
          <w:sz w:val="22"/>
        </w:rPr>
        <w:t xml:space="preserve">, ovulation </w:t>
      </w:r>
      <w:r w:rsidR="00B662B1">
        <w:rPr>
          <w:rFonts w:hint="eastAsia"/>
          <w:sz w:val="22"/>
        </w:rPr>
        <w:t>dose not</w:t>
      </w:r>
      <w:r w:rsidRPr="00387374">
        <w:rPr>
          <w:sz w:val="22"/>
        </w:rPr>
        <w:t xml:space="preserve"> occurs </w:t>
      </w:r>
      <w:r w:rsidR="00DE5AE8" w:rsidRPr="00F66D15">
        <w:rPr>
          <w:rFonts w:hint="eastAsia"/>
          <w:color w:val="0D0D0D" w:themeColor="text1" w:themeTint="F2"/>
          <w:sz w:val="22"/>
        </w:rPr>
        <w:t>during</w:t>
      </w:r>
      <w:r w:rsidRPr="00F66D15">
        <w:rPr>
          <w:color w:val="0D0D0D" w:themeColor="text1" w:themeTint="F2"/>
          <w:sz w:val="22"/>
        </w:rPr>
        <w:t xml:space="preserve"> </w:t>
      </w:r>
      <w:r w:rsidR="0001118B" w:rsidRPr="00F66D15">
        <w:rPr>
          <w:rFonts w:hint="eastAsia"/>
          <w:color w:val="0D0D0D" w:themeColor="text1" w:themeTint="F2"/>
          <w:sz w:val="22"/>
        </w:rPr>
        <w:t xml:space="preserve">the 12 days </w:t>
      </w:r>
      <w:r w:rsidR="00F66D15" w:rsidRPr="00F66D15">
        <w:rPr>
          <w:rFonts w:hint="eastAsia"/>
          <w:color w:val="0D0D0D" w:themeColor="text1" w:themeTint="F2"/>
          <w:sz w:val="22"/>
        </w:rPr>
        <w:t>that</w:t>
      </w:r>
      <w:r w:rsidR="0001118B" w:rsidRPr="0001118B">
        <w:rPr>
          <w:rFonts w:hint="eastAsia"/>
          <w:color w:val="FF0000"/>
          <w:sz w:val="22"/>
        </w:rPr>
        <w:t xml:space="preserve"> </w:t>
      </w:r>
      <w:r w:rsidRPr="00387374">
        <w:rPr>
          <w:sz w:val="22"/>
        </w:rPr>
        <w:t xml:space="preserve">females carry </w:t>
      </w:r>
      <w:r w:rsidR="00DE5AE8" w:rsidRPr="00DE5AE8">
        <w:rPr>
          <w:rFonts w:hint="eastAsia"/>
          <w:color w:val="FF0000"/>
          <w:sz w:val="22"/>
        </w:rPr>
        <w:lastRenderedPageBreak/>
        <w:t>developing embryos</w:t>
      </w:r>
      <w:r w:rsidRPr="00DE5AE8">
        <w:rPr>
          <w:color w:val="FF0000"/>
          <w:sz w:val="22"/>
        </w:rPr>
        <w:t xml:space="preserve"> </w:t>
      </w:r>
      <w:r w:rsidR="00DE5AE8" w:rsidRPr="00DE5AE8">
        <w:rPr>
          <w:rFonts w:hint="eastAsia"/>
          <w:color w:val="FF0000"/>
          <w:sz w:val="22"/>
        </w:rPr>
        <w:t>o</w:t>
      </w:r>
      <w:r w:rsidRPr="00DE5AE8">
        <w:rPr>
          <w:color w:val="FF0000"/>
          <w:sz w:val="22"/>
        </w:rPr>
        <w:t>n the</w:t>
      </w:r>
      <w:r w:rsidR="00DE5AE8" w:rsidRPr="00DE5AE8">
        <w:rPr>
          <w:rFonts w:hint="eastAsia"/>
          <w:color w:val="FF0000"/>
          <w:sz w:val="22"/>
        </w:rPr>
        <w:t>ir</w:t>
      </w:r>
      <w:r w:rsidRPr="00387374">
        <w:rPr>
          <w:sz w:val="22"/>
        </w:rPr>
        <w:t xml:space="preserve"> belly,</w:t>
      </w:r>
      <w:r w:rsidR="00DE5AE8">
        <w:rPr>
          <w:rFonts w:hint="eastAsia"/>
          <w:sz w:val="22"/>
        </w:rPr>
        <w:t xml:space="preserve"> </w:t>
      </w:r>
      <w:r w:rsidR="00F66D15">
        <w:rPr>
          <w:rFonts w:hint="eastAsia"/>
          <w:color w:val="FF0000"/>
          <w:sz w:val="22"/>
        </w:rPr>
        <w:t>apparently</w:t>
      </w:r>
      <w:r w:rsidRPr="00387374">
        <w:rPr>
          <w:sz w:val="22"/>
        </w:rPr>
        <w:t xml:space="preserve"> in a way</w:t>
      </w:r>
      <w:r w:rsidRPr="0001118B">
        <w:rPr>
          <w:color w:val="0D0D0D" w:themeColor="text1" w:themeTint="F2"/>
          <w:sz w:val="22"/>
        </w:rPr>
        <w:t xml:space="preserve"> </w:t>
      </w:r>
      <w:r w:rsidR="0001118B" w:rsidRPr="0001118B">
        <w:rPr>
          <w:rFonts w:hint="eastAsia"/>
          <w:color w:val="0D0D0D" w:themeColor="text1" w:themeTint="F2"/>
          <w:sz w:val="22"/>
        </w:rPr>
        <w:t>mimicking</w:t>
      </w:r>
      <w:r w:rsidRPr="0001118B">
        <w:rPr>
          <w:color w:val="0D0D0D" w:themeColor="text1" w:themeTint="F2"/>
          <w:sz w:val="22"/>
        </w:rPr>
        <w:t xml:space="preserve"> </w:t>
      </w:r>
      <w:r w:rsidRPr="00387374">
        <w:rPr>
          <w:sz w:val="22"/>
        </w:rPr>
        <w:t>the pregnant period in viviparous animals. At present, although we have no</w:t>
      </w:r>
      <w:r w:rsidRPr="00F66D15">
        <w:rPr>
          <w:color w:val="FF0000"/>
          <w:sz w:val="22"/>
        </w:rPr>
        <w:t xml:space="preserve"> </w:t>
      </w:r>
      <w:r w:rsidR="00DE5AE8" w:rsidRPr="00F66D15">
        <w:rPr>
          <w:rFonts w:hint="eastAsia"/>
          <w:color w:val="FF0000"/>
          <w:sz w:val="22"/>
        </w:rPr>
        <w:t xml:space="preserve">evidences </w:t>
      </w:r>
      <w:r w:rsidRPr="00387374">
        <w:rPr>
          <w:sz w:val="22"/>
        </w:rPr>
        <w:t xml:space="preserve">as to whether the function of the plug–structure in this fish may correspond to the placenta during the pregnancy, a close relationship between the ovarian activity and the presence of the plug–structure (or developing embryos in the belly) can be inferred from the experimental observation that the artificial removal of embryos </w:t>
      </w:r>
      <w:r w:rsidR="00F66D15">
        <w:rPr>
          <w:rFonts w:hint="eastAsia"/>
          <w:sz w:val="22"/>
        </w:rPr>
        <w:t>(A</w:t>
      </w:r>
      <w:r w:rsidR="00F66D15">
        <w:rPr>
          <w:sz w:val="22"/>
        </w:rPr>
        <w:t>f</w:t>
      </w:r>
      <w:r w:rsidR="00F66D15">
        <w:rPr>
          <w:rFonts w:hint="eastAsia"/>
          <w:sz w:val="22"/>
        </w:rPr>
        <w:t xml:space="preserve">s) </w:t>
      </w:r>
      <w:r w:rsidRPr="00387374">
        <w:rPr>
          <w:sz w:val="22"/>
        </w:rPr>
        <w:t>from the belly shortens the intervals of the reproductive cycle</w:t>
      </w:r>
      <w:r w:rsidR="00DE5AE8" w:rsidRPr="00F66D15">
        <w:rPr>
          <w:rFonts w:hint="eastAsia"/>
          <w:color w:val="FF0000"/>
          <w:sz w:val="22"/>
        </w:rPr>
        <w:t xml:space="preserve"> in </w:t>
      </w:r>
      <w:r w:rsidR="00DE5AE8" w:rsidRPr="00F66D15">
        <w:rPr>
          <w:i/>
          <w:iCs/>
          <w:color w:val="FF0000"/>
          <w:sz w:val="22"/>
        </w:rPr>
        <w:t>O. sarasinorum</w:t>
      </w:r>
      <w:r w:rsidRPr="00F66D15">
        <w:rPr>
          <w:color w:val="FF0000"/>
          <w:sz w:val="22"/>
        </w:rPr>
        <w:t xml:space="preserve"> </w:t>
      </w:r>
      <w:r w:rsidRPr="00387374">
        <w:rPr>
          <w:sz w:val="22"/>
        </w:rPr>
        <w:t xml:space="preserve">(Iwamatsu et al., 2007). </w:t>
      </w:r>
      <w:r w:rsidR="00F66D15" w:rsidRPr="00F66D15">
        <w:rPr>
          <w:sz w:val="22"/>
        </w:rPr>
        <w:t>This uncertainty includes when an endocrine signal secreted by the cells of the plug affects the development of oocytes. Whatever the processes involved, the presence of the plug, including the maternal tissue in it, appears to inhibit oogenesis and the next oviposition.</w:t>
      </w:r>
      <w:r w:rsidR="00F66D15">
        <w:rPr>
          <w:rFonts w:hint="eastAsia"/>
          <w:sz w:val="22"/>
        </w:rPr>
        <w:t xml:space="preserve"> </w:t>
      </w:r>
      <w:r w:rsidRPr="00387374">
        <w:rPr>
          <w:sz w:val="22"/>
        </w:rPr>
        <w:t>This situation resembles the relationship between the retardation of oogenesis and the parturitions in viviparous fish</w:t>
      </w:r>
      <w:r w:rsidR="008610C5">
        <w:rPr>
          <w:rFonts w:hint="eastAsia"/>
          <w:sz w:val="22"/>
        </w:rPr>
        <w:t xml:space="preserve"> specie</w:t>
      </w:r>
      <w:r w:rsidRPr="00387374">
        <w:rPr>
          <w:sz w:val="22"/>
        </w:rPr>
        <w:t xml:space="preserve">s. The </w:t>
      </w:r>
      <w:r w:rsidR="00F66D15">
        <w:rPr>
          <w:rFonts w:hint="eastAsia"/>
          <w:sz w:val="22"/>
        </w:rPr>
        <w:t>inhibitory</w:t>
      </w:r>
      <w:r w:rsidRPr="00387374">
        <w:rPr>
          <w:sz w:val="22"/>
        </w:rPr>
        <w:t xml:space="preserve"> effect of embryos on the </w:t>
      </w:r>
      <w:r w:rsidR="00F66D15">
        <w:rPr>
          <w:rFonts w:hint="eastAsia"/>
          <w:sz w:val="22"/>
        </w:rPr>
        <w:t xml:space="preserve">development of oocytes </w:t>
      </w:r>
      <w:r w:rsidRPr="00387374">
        <w:rPr>
          <w:sz w:val="22"/>
        </w:rPr>
        <w:t xml:space="preserve">has been reported in viviparous fishes (Turner, 1937). </w:t>
      </w:r>
      <w:r w:rsidR="00F66D15">
        <w:rPr>
          <w:rFonts w:hint="eastAsia"/>
          <w:sz w:val="22"/>
        </w:rPr>
        <w:t>For example, i</w:t>
      </w:r>
      <w:r w:rsidRPr="00387374">
        <w:rPr>
          <w:sz w:val="22"/>
        </w:rPr>
        <w:t xml:space="preserve">n </w:t>
      </w:r>
      <w:r w:rsidRPr="008610C5">
        <w:rPr>
          <w:i/>
          <w:iCs/>
          <w:sz w:val="22"/>
        </w:rPr>
        <w:t>Gambusia affinis</w:t>
      </w:r>
      <w:r w:rsidRPr="00387374">
        <w:rPr>
          <w:sz w:val="22"/>
        </w:rPr>
        <w:t xml:space="preserve">, young oocytes </w:t>
      </w:r>
      <w:r w:rsidR="00F66D15">
        <w:rPr>
          <w:rFonts w:hint="eastAsia"/>
          <w:sz w:val="22"/>
        </w:rPr>
        <w:t xml:space="preserve">grow </w:t>
      </w:r>
      <w:r w:rsidRPr="00387374">
        <w:rPr>
          <w:sz w:val="22"/>
        </w:rPr>
        <w:t xml:space="preserve">slowly </w:t>
      </w:r>
      <w:r w:rsidR="008610C5" w:rsidRPr="00387374">
        <w:rPr>
          <w:sz w:val="22"/>
        </w:rPr>
        <w:t xml:space="preserve">grow </w:t>
      </w:r>
      <w:r w:rsidRPr="00387374">
        <w:rPr>
          <w:sz w:val="22"/>
        </w:rPr>
        <w:t xml:space="preserve">up to the next gestation and reach the maturation stage within about 5 days after parturition (Koya et al., 2000). This </w:t>
      </w:r>
      <w:r w:rsidR="00D17EFB">
        <w:rPr>
          <w:rFonts w:hint="eastAsia"/>
          <w:sz w:val="22"/>
        </w:rPr>
        <w:t xml:space="preserve">inhibitory </w:t>
      </w:r>
      <w:r w:rsidRPr="00387374">
        <w:rPr>
          <w:sz w:val="22"/>
        </w:rPr>
        <w:t>effect of ovarian gestation on oocyte maturation seems to resemble the effect of cross-talk with the plug</w:t>
      </w:r>
      <w:r w:rsidR="008610C5">
        <w:rPr>
          <w:rFonts w:hint="eastAsia"/>
          <w:sz w:val="22"/>
        </w:rPr>
        <w:t xml:space="preserve">-like </w:t>
      </w:r>
      <w:r w:rsidRPr="00387374">
        <w:rPr>
          <w:sz w:val="22"/>
        </w:rPr>
        <w:t xml:space="preserve">structure in </w:t>
      </w:r>
      <w:r w:rsidRPr="008610C5">
        <w:rPr>
          <w:i/>
          <w:iCs/>
          <w:sz w:val="22"/>
        </w:rPr>
        <w:t>O. sarasinorum</w:t>
      </w:r>
      <w:r w:rsidRPr="00387374">
        <w:rPr>
          <w:sz w:val="22"/>
        </w:rPr>
        <w:t xml:space="preserve"> and </w:t>
      </w:r>
      <w:r w:rsidRPr="008610C5">
        <w:rPr>
          <w:i/>
          <w:iCs/>
          <w:sz w:val="22"/>
        </w:rPr>
        <w:t>O. eversi</w:t>
      </w:r>
      <w:r w:rsidRPr="00387374">
        <w:rPr>
          <w:sz w:val="22"/>
        </w:rPr>
        <w:t xml:space="preserve">, as estimated </w:t>
      </w:r>
      <w:r w:rsidR="00D17EFB">
        <w:rPr>
          <w:rFonts w:hint="eastAsia"/>
          <w:sz w:val="22"/>
        </w:rPr>
        <w:t xml:space="preserve">by the size of </w:t>
      </w:r>
      <w:r w:rsidRPr="00387374">
        <w:rPr>
          <w:sz w:val="22"/>
        </w:rPr>
        <w:t xml:space="preserve">oocyte in </w:t>
      </w:r>
      <w:r w:rsidR="00D17EFB">
        <w:rPr>
          <w:rFonts w:hint="eastAsia"/>
          <w:sz w:val="22"/>
        </w:rPr>
        <w:t xml:space="preserve">an </w:t>
      </w:r>
      <w:r w:rsidRPr="00387374">
        <w:rPr>
          <w:sz w:val="22"/>
        </w:rPr>
        <w:t xml:space="preserve">ovary </w:t>
      </w:r>
      <w:r w:rsidR="00D17EFB">
        <w:rPr>
          <w:rFonts w:hint="eastAsia"/>
          <w:sz w:val="22"/>
        </w:rPr>
        <w:t xml:space="preserve">while </w:t>
      </w:r>
      <w:r w:rsidRPr="00387374">
        <w:rPr>
          <w:sz w:val="22"/>
        </w:rPr>
        <w:t>the plug</w:t>
      </w:r>
      <w:r w:rsidR="00D17EFB">
        <w:rPr>
          <w:rFonts w:hint="eastAsia"/>
          <w:sz w:val="22"/>
        </w:rPr>
        <w:t xml:space="preserve"> is present </w:t>
      </w:r>
      <w:r w:rsidR="008610C5">
        <w:rPr>
          <w:rFonts w:hint="eastAsia"/>
          <w:sz w:val="22"/>
        </w:rPr>
        <w:t>in</w:t>
      </w:r>
      <w:r w:rsidR="00D17EFB">
        <w:rPr>
          <w:rFonts w:hint="eastAsia"/>
          <w:sz w:val="22"/>
        </w:rPr>
        <w:t xml:space="preserve"> the oviduct. </w:t>
      </w:r>
      <w:r w:rsidR="00D17EFB" w:rsidRPr="00D17EFB">
        <w:rPr>
          <w:sz w:val="22"/>
        </w:rPr>
        <w:t>Thus, the oviduct plug may be specialized to accomplish the two functions: carrying the cluster of embryos and regulating the maturation of oocytes.</w:t>
      </w:r>
      <w:r w:rsidR="008610C5">
        <w:rPr>
          <w:rFonts w:hint="eastAsia"/>
          <w:sz w:val="22"/>
        </w:rPr>
        <w:t xml:space="preserve"> </w:t>
      </w:r>
    </w:p>
    <w:p w14:paraId="650BDF84" w14:textId="48A03833" w:rsidR="00C32C8A" w:rsidRPr="00387374" w:rsidRDefault="00B07B3A" w:rsidP="00B07B3A">
      <w:pPr>
        <w:rPr>
          <w:sz w:val="22"/>
        </w:rPr>
      </w:pPr>
      <w:r w:rsidRPr="00387374">
        <w:rPr>
          <w:sz w:val="22"/>
        </w:rPr>
        <w:t xml:space="preserve"> </w:t>
      </w:r>
      <w:r w:rsidRPr="00D17EFB">
        <w:rPr>
          <w:color w:val="0D0D0D" w:themeColor="text1" w:themeTint="F2"/>
          <w:sz w:val="22"/>
        </w:rPr>
        <w:t xml:space="preserve"> </w:t>
      </w:r>
      <w:r w:rsidR="00D17EFB" w:rsidRPr="00D17EFB">
        <w:rPr>
          <w:rFonts w:hint="eastAsia"/>
          <w:color w:val="0D0D0D" w:themeColor="text1" w:themeTint="F2"/>
          <w:sz w:val="22"/>
        </w:rPr>
        <w:t>In</w:t>
      </w:r>
      <w:r w:rsidRPr="00D17EFB">
        <w:rPr>
          <w:color w:val="0D0D0D" w:themeColor="text1" w:themeTint="F2"/>
          <w:sz w:val="22"/>
        </w:rPr>
        <w:t xml:space="preserve"> </w:t>
      </w:r>
      <w:r w:rsidRPr="002D6560">
        <w:rPr>
          <w:i/>
          <w:iCs/>
          <w:sz w:val="22"/>
        </w:rPr>
        <w:t>O. latipes</w:t>
      </w:r>
      <w:r w:rsidRPr="00387374">
        <w:rPr>
          <w:sz w:val="22"/>
        </w:rPr>
        <w:t xml:space="preserve"> females </w:t>
      </w:r>
      <w:r w:rsidR="00D17EFB">
        <w:rPr>
          <w:rFonts w:hint="eastAsia"/>
          <w:sz w:val="22"/>
        </w:rPr>
        <w:t xml:space="preserve">that </w:t>
      </w:r>
      <w:r w:rsidRPr="00387374">
        <w:rPr>
          <w:sz w:val="22"/>
        </w:rPr>
        <w:t>are artificially inseminated in the ovarian cavity by introducing a sperm suspension shortly after ovulation, fertilized eggs with a hardened chorion (egg envelope) fail t</w:t>
      </w:r>
      <w:r w:rsidRPr="00D17EFB">
        <w:rPr>
          <w:color w:val="0D0D0D" w:themeColor="text1" w:themeTint="F2"/>
          <w:sz w:val="22"/>
        </w:rPr>
        <w:t xml:space="preserve">o </w:t>
      </w:r>
      <w:r w:rsidR="00D17EFB" w:rsidRPr="00D17EFB">
        <w:rPr>
          <w:rFonts w:hint="eastAsia"/>
          <w:color w:val="0D0D0D" w:themeColor="text1" w:themeTint="F2"/>
          <w:sz w:val="22"/>
        </w:rPr>
        <w:t>sq</w:t>
      </w:r>
      <w:r w:rsidR="00D17EFB">
        <w:rPr>
          <w:rFonts w:hint="eastAsia"/>
          <w:color w:val="0D0D0D" w:themeColor="text1" w:themeTint="F2"/>
          <w:sz w:val="22"/>
        </w:rPr>
        <w:t>u</w:t>
      </w:r>
      <w:r w:rsidR="00D17EFB" w:rsidRPr="00D17EFB">
        <w:rPr>
          <w:rFonts w:hint="eastAsia"/>
          <w:color w:val="0D0D0D" w:themeColor="text1" w:themeTint="F2"/>
          <w:sz w:val="22"/>
        </w:rPr>
        <w:t>eezed out of</w:t>
      </w:r>
      <w:r w:rsidR="002D6560" w:rsidRPr="00D17EFB">
        <w:rPr>
          <w:rFonts w:hint="eastAsia"/>
          <w:color w:val="0D0D0D" w:themeColor="text1" w:themeTint="F2"/>
          <w:sz w:val="22"/>
        </w:rPr>
        <w:t xml:space="preserve"> </w:t>
      </w:r>
      <w:r w:rsidRPr="00387374">
        <w:rPr>
          <w:sz w:val="22"/>
        </w:rPr>
        <w:t xml:space="preserve">the ovarian cavity </w:t>
      </w:r>
      <w:r w:rsidR="00D17EFB">
        <w:rPr>
          <w:rFonts w:hint="eastAsia"/>
          <w:sz w:val="22"/>
        </w:rPr>
        <w:t>through the</w:t>
      </w:r>
      <w:r w:rsidRPr="00387374">
        <w:rPr>
          <w:sz w:val="22"/>
        </w:rPr>
        <w:t xml:space="preserve"> genital pore (Iwamatsu et al., 2022).</w:t>
      </w:r>
      <w:r w:rsidRPr="00D17EFB">
        <w:rPr>
          <w:color w:val="0D0D0D" w:themeColor="text1" w:themeTint="F2"/>
          <w:sz w:val="22"/>
        </w:rPr>
        <w:t xml:space="preserve"> </w:t>
      </w:r>
      <w:r w:rsidR="00D17EFB" w:rsidRPr="00D17EFB">
        <w:rPr>
          <w:rFonts w:hint="eastAsia"/>
          <w:color w:val="0D0D0D" w:themeColor="text1" w:themeTint="F2"/>
          <w:sz w:val="22"/>
        </w:rPr>
        <w:t>As a</w:t>
      </w:r>
      <w:r w:rsidR="00D17EFB">
        <w:rPr>
          <w:rFonts w:hint="eastAsia"/>
          <w:color w:val="0D0D0D" w:themeColor="text1" w:themeTint="F2"/>
          <w:sz w:val="22"/>
        </w:rPr>
        <w:t xml:space="preserve"> </w:t>
      </w:r>
      <w:r w:rsidR="00D17EFB" w:rsidRPr="00D17EFB">
        <w:rPr>
          <w:rFonts w:hint="eastAsia"/>
          <w:color w:val="0D0D0D" w:themeColor="text1" w:themeTint="F2"/>
          <w:sz w:val="22"/>
        </w:rPr>
        <w:t>result</w:t>
      </w:r>
      <w:r w:rsidRPr="00D17EFB">
        <w:rPr>
          <w:color w:val="0D0D0D" w:themeColor="text1" w:themeTint="F2"/>
          <w:sz w:val="22"/>
        </w:rPr>
        <w:t xml:space="preserve">, </w:t>
      </w:r>
      <w:r w:rsidR="00D17EFB" w:rsidRPr="00D17EFB">
        <w:rPr>
          <w:rFonts w:hint="eastAsia"/>
          <w:color w:val="0D0D0D" w:themeColor="text1" w:themeTint="F2"/>
          <w:sz w:val="22"/>
        </w:rPr>
        <w:t>the</w:t>
      </w:r>
      <w:r w:rsidR="002D6560" w:rsidRPr="00D17EFB">
        <w:rPr>
          <w:rFonts w:hint="eastAsia"/>
          <w:color w:val="0D0D0D" w:themeColor="text1" w:themeTint="F2"/>
          <w:sz w:val="22"/>
        </w:rPr>
        <w:t xml:space="preserve"> </w:t>
      </w:r>
      <w:r w:rsidRPr="00D17EFB">
        <w:rPr>
          <w:color w:val="0D0D0D" w:themeColor="text1" w:themeTint="F2"/>
          <w:sz w:val="22"/>
        </w:rPr>
        <w:t xml:space="preserve">fertilized eggs begin to develop within the ovarian cavity. </w:t>
      </w:r>
      <w:r w:rsidR="00D17EFB" w:rsidRPr="00D17EFB">
        <w:rPr>
          <w:rFonts w:hint="eastAsia"/>
          <w:color w:val="0D0D0D" w:themeColor="text1" w:themeTint="F2"/>
          <w:sz w:val="22"/>
        </w:rPr>
        <w:t>However</w:t>
      </w:r>
      <w:r w:rsidR="002D6560" w:rsidRPr="00D17EFB">
        <w:rPr>
          <w:rFonts w:hint="eastAsia"/>
          <w:color w:val="0D0D0D" w:themeColor="text1" w:themeTint="F2"/>
          <w:sz w:val="22"/>
        </w:rPr>
        <w:t xml:space="preserve">, </w:t>
      </w:r>
      <w:r w:rsidR="00D17EFB">
        <w:rPr>
          <w:rFonts w:hint="eastAsia"/>
          <w:sz w:val="22"/>
        </w:rPr>
        <w:t>such</w:t>
      </w:r>
      <w:r w:rsidRPr="00387374">
        <w:rPr>
          <w:sz w:val="22"/>
        </w:rPr>
        <w:t xml:space="preserve"> </w:t>
      </w:r>
      <w:r w:rsidR="002D6560">
        <w:rPr>
          <w:sz w:val="22"/>
        </w:rPr>
        <w:t>“</w:t>
      </w:r>
      <w:r w:rsidRPr="00387374">
        <w:rPr>
          <w:sz w:val="22"/>
        </w:rPr>
        <w:t>pregnant</w:t>
      </w:r>
      <w:r w:rsidR="002D6560">
        <w:rPr>
          <w:sz w:val="22"/>
        </w:rPr>
        <w:t>”</w:t>
      </w:r>
      <w:r w:rsidRPr="00387374">
        <w:rPr>
          <w:sz w:val="22"/>
        </w:rPr>
        <w:t xml:space="preserve"> females </w:t>
      </w:r>
      <w:r w:rsidR="00D17EFB">
        <w:rPr>
          <w:rFonts w:hint="eastAsia"/>
          <w:sz w:val="22"/>
        </w:rPr>
        <w:t>continue to ovulate</w:t>
      </w:r>
      <w:r w:rsidRPr="00387374">
        <w:rPr>
          <w:sz w:val="22"/>
        </w:rPr>
        <w:t xml:space="preserve"> every morning, </w:t>
      </w:r>
      <w:r w:rsidR="00D17EFB">
        <w:rPr>
          <w:rFonts w:hint="eastAsia"/>
          <w:sz w:val="22"/>
        </w:rPr>
        <w:t>despite the presence of</w:t>
      </w:r>
      <w:r w:rsidRPr="00387374">
        <w:rPr>
          <w:sz w:val="22"/>
        </w:rPr>
        <w:t xml:space="preserve"> developing embryos in the ovarian cavity and </w:t>
      </w:r>
      <w:r w:rsidR="002D6560">
        <w:rPr>
          <w:rFonts w:hint="eastAsia"/>
          <w:sz w:val="22"/>
        </w:rPr>
        <w:t xml:space="preserve">ovulated </w:t>
      </w:r>
      <w:r w:rsidRPr="00387374">
        <w:rPr>
          <w:sz w:val="22"/>
        </w:rPr>
        <w:t>eggs accumulate in the ovarian lumen</w:t>
      </w:r>
      <w:r w:rsidRPr="00D17EFB">
        <w:rPr>
          <w:color w:val="FF0000"/>
          <w:sz w:val="22"/>
        </w:rPr>
        <w:t xml:space="preserve"> </w:t>
      </w:r>
      <w:r w:rsidR="002D6560" w:rsidRPr="00D17EFB">
        <w:rPr>
          <w:rFonts w:hint="eastAsia"/>
          <w:color w:val="FF0000"/>
          <w:sz w:val="22"/>
        </w:rPr>
        <w:t>at</w:t>
      </w:r>
      <w:r w:rsidRPr="00D17EFB">
        <w:rPr>
          <w:color w:val="FF0000"/>
          <w:sz w:val="22"/>
        </w:rPr>
        <w:t xml:space="preserve"> </w:t>
      </w:r>
      <w:r w:rsidR="002D6560" w:rsidRPr="00D17EFB">
        <w:rPr>
          <w:rFonts w:hint="eastAsia"/>
          <w:color w:val="FF0000"/>
          <w:sz w:val="22"/>
        </w:rPr>
        <w:t>each</w:t>
      </w:r>
      <w:r w:rsidRPr="00D17EFB">
        <w:rPr>
          <w:color w:val="FF0000"/>
          <w:sz w:val="22"/>
        </w:rPr>
        <w:t xml:space="preserve"> ovulation</w:t>
      </w:r>
      <w:r w:rsidR="002D6560" w:rsidRPr="00D17EFB">
        <w:rPr>
          <w:rFonts w:hint="eastAsia"/>
          <w:color w:val="FF0000"/>
          <w:sz w:val="22"/>
        </w:rPr>
        <w:t xml:space="preserve"> at every morning</w:t>
      </w:r>
      <w:r w:rsidRPr="00387374">
        <w:rPr>
          <w:sz w:val="22"/>
        </w:rPr>
        <w:t xml:space="preserve">. </w:t>
      </w:r>
    </w:p>
    <w:p w14:paraId="44682F6B" w14:textId="3918F7BC" w:rsidR="00B07B3A" w:rsidRPr="00387374" w:rsidRDefault="00B07B3A" w:rsidP="00E31C56">
      <w:pPr>
        <w:ind w:firstLineChars="257" w:firstLine="565"/>
        <w:rPr>
          <w:sz w:val="22"/>
        </w:rPr>
      </w:pPr>
      <w:r w:rsidRPr="00387374">
        <w:rPr>
          <w:sz w:val="22"/>
        </w:rPr>
        <w:t>Our st</w:t>
      </w:r>
      <w:r w:rsidRPr="00DF5094">
        <w:rPr>
          <w:color w:val="0D0D0D" w:themeColor="text1" w:themeTint="F2"/>
          <w:sz w:val="22"/>
        </w:rPr>
        <w:t xml:space="preserve">udy </w:t>
      </w:r>
      <w:r w:rsidR="00DF5094" w:rsidRPr="00DF5094">
        <w:rPr>
          <w:rFonts w:hint="eastAsia"/>
          <w:color w:val="0D0D0D" w:themeColor="text1" w:themeTint="F2"/>
          <w:sz w:val="22"/>
        </w:rPr>
        <w:t>will</w:t>
      </w:r>
      <w:r w:rsidRPr="00DF5094">
        <w:rPr>
          <w:color w:val="0D0D0D" w:themeColor="text1" w:themeTint="F2"/>
          <w:sz w:val="22"/>
        </w:rPr>
        <w:t xml:space="preserve"> p</w:t>
      </w:r>
      <w:r w:rsidRPr="00387374">
        <w:rPr>
          <w:sz w:val="22"/>
        </w:rPr>
        <w:t xml:space="preserve">rovide the aquarists </w:t>
      </w:r>
      <w:r w:rsidR="00090355">
        <w:rPr>
          <w:rFonts w:hint="eastAsia"/>
          <w:sz w:val="22"/>
        </w:rPr>
        <w:t>and</w:t>
      </w:r>
      <w:r w:rsidRPr="00387374">
        <w:rPr>
          <w:sz w:val="22"/>
        </w:rPr>
        <w:t xml:space="preserve"> biologists with much unexpected but interesting knowledges that AFs </w:t>
      </w:r>
      <w:r w:rsidRPr="00090355">
        <w:rPr>
          <w:color w:val="0D0D0D" w:themeColor="text1" w:themeTint="F2"/>
          <w:sz w:val="22"/>
        </w:rPr>
        <w:t xml:space="preserve">form and </w:t>
      </w:r>
      <w:r w:rsidRPr="00387374">
        <w:rPr>
          <w:sz w:val="22"/>
        </w:rPr>
        <w:t xml:space="preserve">elongate on the chorion at the vegetal pole region (VPA) of young oocytes, winding around the vegetal hemisphere in fully grown oocytes as oocytes grow. The tuft of long AFs on the chorion </w:t>
      </w:r>
      <w:r w:rsidR="00090355">
        <w:rPr>
          <w:rFonts w:hint="eastAsia"/>
          <w:sz w:val="22"/>
        </w:rPr>
        <w:t xml:space="preserve">indicates </w:t>
      </w:r>
      <w:r w:rsidRPr="00387374">
        <w:rPr>
          <w:sz w:val="22"/>
        </w:rPr>
        <w:t xml:space="preserve">the vegetal pole of the egg and is a phylogenetic trait of </w:t>
      </w:r>
      <w:r w:rsidRPr="00F212DF">
        <w:rPr>
          <w:i/>
          <w:iCs/>
          <w:sz w:val="22"/>
        </w:rPr>
        <w:t>Oryzias</w:t>
      </w:r>
      <w:r w:rsidRPr="00387374">
        <w:rPr>
          <w:sz w:val="22"/>
        </w:rPr>
        <w:t xml:space="preserve"> species belonging to the family Oryziatidae, although its number is different among them (Iwamatsu, 2018</w:t>
      </w:r>
      <w:r w:rsidR="00090355" w:rsidRPr="00090355">
        <w:rPr>
          <w:rFonts w:hint="eastAsia"/>
          <w:color w:val="FF0000"/>
          <w:sz w:val="22"/>
        </w:rPr>
        <w:t xml:space="preserve">; </w:t>
      </w:r>
      <w:r w:rsidR="00090355" w:rsidRPr="00090355">
        <w:rPr>
          <w:color w:val="FF0000"/>
          <w:sz w:val="22"/>
        </w:rPr>
        <w:t>Iwamatsu et al., 1988</w:t>
      </w:r>
      <w:r w:rsidR="00090355" w:rsidRPr="00090355">
        <w:rPr>
          <w:rFonts w:hint="eastAsia"/>
          <w:color w:val="FF0000"/>
          <w:sz w:val="22"/>
        </w:rPr>
        <w:t>, 2020</w:t>
      </w:r>
      <w:r w:rsidRPr="00387374">
        <w:rPr>
          <w:sz w:val="22"/>
        </w:rPr>
        <w:t xml:space="preserve">). As shown in the present </w:t>
      </w:r>
      <w:r w:rsidR="00F212DF">
        <w:rPr>
          <w:rFonts w:hint="eastAsia"/>
          <w:sz w:val="22"/>
        </w:rPr>
        <w:t>study</w:t>
      </w:r>
      <w:r w:rsidRPr="00387374">
        <w:rPr>
          <w:sz w:val="22"/>
        </w:rPr>
        <w:t>,</w:t>
      </w:r>
      <w:r w:rsidR="00F212DF">
        <w:rPr>
          <w:rFonts w:hint="eastAsia"/>
          <w:sz w:val="22"/>
        </w:rPr>
        <w:t xml:space="preserve"> </w:t>
      </w:r>
      <w:r w:rsidR="00F212DF" w:rsidRPr="00090355">
        <w:rPr>
          <w:rFonts w:hint="eastAsia"/>
          <w:color w:val="FF0000"/>
          <w:sz w:val="22"/>
        </w:rPr>
        <w:t>the eggs of</w:t>
      </w:r>
      <w:r w:rsidRPr="00090355">
        <w:rPr>
          <w:color w:val="FF0000"/>
          <w:sz w:val="22"/>
        </w:rPr>
        <w:t xml:space="preserve"> </w:t>
      </w:r>
      <w:r w:rsidRPr="00F212DF">
        <w:rPr>
          <w:i/>
          <w:iCs/>
          <w:sz w:val="22"/>
        </w:rPr>
        <w:t>O. eversi</w:t>
      </w:r>
      <w:r w:rsidRPr="00387374">
        <w:rPr>
          <w:sz w:val="22"/>
        </w:rPr>
        <w:t xml:space="preserve"> also indicate a left- or a right-handed rotation on the animal-vegetal (A-V) axis that is</w:t>
      </w:r>
      <w:r w:rsidR="00F212DF">
        <w:rPr>
          <w:rFonts w:hint="eastAsia"/>
          <w:sz w:val="22"/>
        </w:rPr>
        <w:t xml:space="preserve"> </w:t>
      </w:r>
      <w:r w:rsidRPr="00387374">
        <w:rPr>
          <w:sz w:val="22"/>
        </w:rPr>
        <w:t>ascertainable with a visual evidence that the tips of AFs indicate the bending to a uniform direction. In these eggs, the A-V axis is recognized as a line that connects the vegetal pole (AFs) with the opposite animal pole (micropyle)</w:t>
      </w:r>
      <w:r w:rsidR="005551BA">
        <w:rPr>
          <w:rFonts w:hint="eastAsia"/>
          <w:sz w:val="22"/>
        </w:rPr>
        <w:t xml:space="preserve"> and i</w:t>
      </w:r>
      <w:r w:rsidRPr="00387374">
        <w:rPr>
          <w:sz w:val="22"/>
        </w:rPr>
        <w:t xml:space="preserve">t </w:t>
      </w:r>
      <w:r w:rsidR="00C3107E" w:rsidRPr="00C3107E">
        <w:rPr>
          <w:rFonts w:hint="eastAsia"/>
          <w:color w:val="FF0000"/>
          <w:sz w:val="22"/>
        </w:rPr>
        <w:t xml:space="preserve">is </w:t>
      </w:r>
      <w:r w:rsidRPr="00C3107E">
        <w:rPr>
          <w:color w:val="FF0000"/>
          <w:sz w:val="22"/>
        </w:rPr>
        <w:t>implie</w:t>
      </w:r>
      <w:r w:rsidR="00C3107E" w:rsidRPr="00C3107E">
        <w:rPr>
          <w:rFonts w:hint="eastAsia"/>
          <w:color w:val="FF0000"/>
          <w:sz w:val="22"/>
        </w:rPr>
        <w:t>d</w:t>
      </w:r>
      <w:r w:rsidRPr="00387374">
        <w:rPr>
          <w:sz w:val="22"/>
        </w:rPr>
        <w:t xml:space="preserve"> that the egg polarity of </w:t>
      </w:r>
      <w:r w:rsidRPr="005551BA">
        <w:rPr>
          <w:i/>
          <w:iCs/>
          <w:sz w:val="22"/>
        </w:rPr>
        <w:t>O. eversi</w:t>
      </w:r>
      <w:r w:rsidRPr="00387374">
        <w:rPr>
          <w:sz w:val="22"/>
        </w:rPr>
        <w:t xml:space="preserve"> oocytes is determined in the same manner as in </w:t>
      </w:r>
      <w:r w:rsidRPr="005551BA">
        <w:rPr>
          <w:i/>
          <w:iCs/>
          <w:sz w:val="22"/>
        </w:rPr>
        <w:t>O. latipes</w:t>
      </w:r>
      <w:r w:rsidRPr="00387374">
        <w:rPr>
          <w:sz w:val="22"/>
        </w:rPr>
        <w:t xml:space="preserve"> oocytes which rotate on the A-V axis of the oocyte </w:t>
      </w:r>
      <w:r w:rsidRPr="00387374">
        <w:rPr>
          <w:sz w:val="22"/>
        </w:rPr>
        <w:lastRenderedPageBreak/>
        <w:t>during oogenesis (Iwamatsu, 1994</w:t>
      </w:r>
      <w:r w:rsidR="005551BA" w:rsidRPr="005551BA">
        <w:rPr>
          <w:rFonts w:hint="eastAsia"/>
          <w:color w:val="FF0000"/>
          <w:sz w:val="22"/>
        </w:rPr>
        <w:t xml:space="preserve">; </w:t>
      </w:r>
      <w:r w:rsidR="005551BA" w:rsidRPr="005551BA">
        <w:rPr>
          <w:color w:val="FF0000"/>
          <w:sz w:val="22"/>
        </w:rPr>
        <w:t xml:space="preserve">Iwamatsu et al., </w:t>
      </w:r>
      <w:r w:rsidR="005551BA" w:rsidRPr="00F212DF">
        <w:rPr>
          <w:rFonts w:hint="eastAsia"/>
          <w:color w:val="FF0000"/>
          <w:sz w:val="22"/>
        </w:rPr>
        <w:t>2020</w:t>
      </w:r>
      <w:r w:rsidRPr="00387374">
        <w:rPr>
          <w:sz w:val="22"/>
        </w:rPr>
        <w:t xml:space="preserve">). Further, the other </w:t>
      </w:r>
      <w:r w:rsidR="00C3107E" w:rsidRPr="00C3107E">
        <w:rPr>
          <w:rFonts w:hint="eastAsia"/>
          <w:color w:val="FF0000"/>
          <w:sz w:val="22"/>
        </w:rPr>
        <w:t>c</w:t>
      </w:r>
      <w:r w:rsidR="00C3107E" w:rsidRPr="00C3107E">
        <w:rPr>
          <w:color w:val="FF0000"/>
          <w:sz w:val="22"/>
        </w:rPr>
        <w:t xml:space="preserve">ommon </w:t>
      </w:r>
      <w:r w:rsidR="00C3107E" w:rsidRPr="00C3107E">
        <w:rPr>
          <w:rFonts w:hint="eastAsia"/>
          <w:color w:val="FF0000"/>
          <w:sz w:val="22"/>
        </w:rPr>
        <w:t>f</w:t>
      </w:r>
      <w:r w:rsidR="00C3107E" w:rsidRPr="00C3107E">
        <w:rPr>
          <w:color w:val="FF0000"/>
          <w:sz w:val="22"/>
        </w:rPr>
        <w:t>eatures</w:t>
      </w:r>
      <w:r w:rsidRPr="00C3107E">
        <w:rPr>
          <w:color w:val="FF0000"/>
          <w:sz w:val="22"/>
        </w:rPr>
        <w:t xml:space="preserve"> </w:t>
      </w:r>
      <w:r w:rsidR="00C3107E" w:rsidRPr="00C3107E">
        <w:rPr>
          <w:rFonts w:hint="eastAsia"/>
          <w:color w:val="FF0000"/>
          <w:sz w:val="22"/>
        </w:rPr>
        <w:t>among</w:t>
      </w:r>
      <w:r w:rsidRPr="00387374">
        <w:rPr>
          <w:sz w:val="22"/>
        </w:rPr>
        <w:t xml:space="preserve"> the</w:t>
      </w:r>
      <w:r w:rsidR="00C3107E">
        <w:rPr>
          <w:rFonts w:hint="eastAsia"/>
          <w:sz w:val="22"/>
        </w:rPr>
        <w:t xml:space="preserve"> eggs of the</w:t>
      </w:r>
      <w:r w:rsidRPr="00387374">
        <w:rPr>
          <w:sz w:val="22"/>
        </w:rPr>
        <w:t xml:space="preserve"> genus </w:t>
      </w:r>
      <w:r w:rsidRPr="00C3107E">
        <w:rPr>
          <w:i/>
          <w:iCs/>
          <w:sz w:val="22"/>
        </w:rPr>
        <w:t>Oryzias</w:t>
      </w:r>
      <w:r w:rsidRPr="00387374">
        <w:rPr>
          <w:sz w:val="22"/>
        </w:rPr>
        <w:t xml:space="preserve"> </w:t>
      </w:r>
      <w:r w:rsidR="00C3107E">
        <w:rPr>
          <w:rFonts w:hint="eastAsia"/>
          <w:sz w:val="22"/>
        </w:rPr>
        <w:t xml:space="preserve">fishes </w:t>
      </w:r>
      <w:r w:rsidRPr="00387374">
        <w:rPr>
          <w:sz w:val="22"/>
        </w:rPr>
        <w:t xml:space="preserve">is </w:t>
      </w:r>
      <w:r w:rsidR="00C3107E">
        <w:rPr>
          <w:rFonts w:hint="eastAsia"/>
          <w:sz w:val="22"/>
        </w:rPr>
        <w:t>the</w:t>
      </w:r>
      <w:r w:rsidRPr="00387374">
        <w:rPr>
          <w:sz w:val="22"/>
        </w:rPr>
        <w:t xml:space="preserve"> short villi (non-attaching filaments) distributed </w:t>
      </w:r>
      <w:r w:rsidR="00090355" w:rsidRPr="00090355">
        <w:rPr>
          <w:rFonts w:hint="eastAsia"/>
          <w:color w:val="0D0D0D" w:themeColor="text1" w:themeTint="F2"/>
          <w:sz w:val="22"/>
        </w:rPr>
        <w:t>on</w:t>
      </w:r>
      <w:r w:rsidRPr="00387374">
        <w:rPr>
          <w:sz w:val="22"/>
        </w:rPr>
        <w:t xml:space="preserve"> the surface of the chorion except for the VPA (see Iwamatsu, 2018). Eggs of </w:t>
      </w:r>
      <w:r w:rsidRPr="00C3107E">
        <w:rPr>
          <w:i/>
          <w:iCs/>
          <w:sz w:val="22"/>
        </w:rPr>
        <w:t>O. eversi</w:t>
      </w:r>
      <w:r w:rsidRPr="00387374">
        <w:rPr>
          <w:sz w:val="22"/>
        </w:rPr>
        <w:t xml:space="preserve"> possess </w:t>
      </w:r>
      <w:r w:rsidR="00090355">
        <w:rPr>
          <w:rFonts w:hint="eastAsia"/>
          <w:sz w:val="22"/>
        </w:rPr>
        <w:t>a few</w:t>
      </w:r>
      <w:r w:rsidRPr="00387374">
        <w:rPr>
          <w:sz w:val="22"/>
        </w:rPr>
        <w:t xml:space="preserve"> very short villi in only</w:t>
      </w:r>
      <w:r w:rsidR="00C3107E">
        <w:rPr>
          <w:rFonts w:hint="eastAsia"/>
          <w:sz w:val="22"/>
        </w:rPr>
        <w:t xml:space="preserve"> the</w:t>
      </w:r>
      <w:r w:rsidRPr="00387374">
        <w:rPr>
          <w:sz w:val="22"/>
        </w:rPr>
        <w:t xml:space="preserve"> restricted area around the micropyle</w:t>
      </w:r>
      <w:r w:rsidR="00E31C56">
        <w:rPr>
          <w:rFonts w:hint="eastAsia"/>
          <w:sz w:val="22"/>
        </w:rPr>
        <w:t xml:space="preserve">. </w:t>
      </w:r>
      <w:r w:rsidR="00653D10">
        <w:rPr>
          <w:rFonts w:hint="eastAsia"/>
          <w:sz w:val="22"/>
        </w:rPr>
        <w:t xml:space="preserve">As seen in </w:t>
      </w:r>
      <w:r w:rsidR="00E31C56">
        <w:rPr>
          <w:rFonts w:hint="eastAsia"/>
          <w:sz w:val="22"/>
        </w:rPr>
        <w:t xml:space="preserve">another </w:t>
      </w:r>
      <w:r w:rsidR="00E31C56" w:rsidRPr="00387374">
        <w:rPr>
          <w:sz w:val="22"/>
        </w:rPr>
        <w:t>pelvic brooder</w:t>
      </w:r>
      <w:r w:rsidR="00E31C56" w:rsidRPr="00C3107E">
        <w:rPr>
          <w:i/>
          <w:iCs/>
          <w:sz w:val="22"/>
        </w:rPr>
        <w:t xml:space="preserve"> O. sarasinorum</w:t>
      </w:r>
      <w:r w:rsidR="00E31C56" w:rsidRPr="00387374">
        <w:rPr>
          <w:sz w:val="22"/>
        </w:rPr>
        <w:t>,</w:t>
      </w:r>
      <w:r w:rsidR="00653D10">
        <w:rPr>
          <w:rFonts w:hint="eastAsia"/>
          <w:sz w:val="22"/>
        </w:rPr>
        <w:t xml:space="preserve"> </w:t>
      </w:r>
      <w:r w:rsidR="00653D10" w:rsidRPr="00653D10">
        <w:rPr>
          <w:sz w:val="22"/>
        </w:rPr>
        <w:t xml:space="preserve">eggs of this pelvic brooder also are morphologically similar with respect to the </w:t>
      </w:r>
      <w:r w:rsidR="00922991">
        <w:rPr>
          <w:rFonts w:hint="eastAsia"/>
          <w:sz w:val="22"/>
        </w:rPr>
        <w:t>scantiness</w:t>
      </w:r>
      <w:r w:rsidR="00653D10" w:rsidRPr="00653D10">
        <w:rPr>
          <w:sz w:val="22"/>
        </w:rPr>
        <w:t xml:space="preserve"> of villi which might be the result of phylogenetic loss. </w:t>
      </w:r>
      <w:r w:rsidR="00653D10">
        <w:rPr>
          <w:sz w:val="22"/>
        </w:rPr>
        <w:t>T</w:t>
      </w:r>
      <w:r w:rsidR="00653D10">
        <w:rPr>
          <w:rFonts w:hint="eastAsia"/>
          <w:sz w:val="22"/>
        </w:rPr>
        <w:t>he egg of</w:t>
      </w:r>
      <w:r w:rsidR="00922991">
        <w:rPr>
          <w:rFonts w:hint="eastAsia"/>
          <w:sz w:val="22"/>
        </w:rPr>
        <w:t xml:space="preserve"> the pelvic brooder,</w:t>
      </w:r>
      <w:r w:rsidRPr="00387374">
        <w:rPr>
          <w:sz w:val="22"/>
        </w:rPr>
        <w:t xml:space="preserve"> </w:t>
      </w:r>
      <w:r w:rsidRPr="00E31C56">
        <w:rPr>
          <w:i/>
          <w:iCs/>
          <w:sz w:val="22"/>
        </w:rPr>
        <w:t>Xenopoecilus oophorus</w:t>
      </w:r>
      <w:r w:rsidRPr="00387374">
        <w:rPr>
          <w:sz w:val="22"/>
        </w:rPr>
        <w:t xml:space="preserve">, </w:t>
      </w:r>
      <w:r w:rsidR="00653D10">
        <w:rPr>
          <w:rFonts w:hint="eastAsia"/>
          <w:sz w:val="22"/>
        </w:rPr>
        <w:t>have</w:t>
      </w:r>
      <w:r w:rsidRPr="00387374">
        <w:rPr>
          <w:sz w:val="22"/>
        </w:rPr>
        <w:t xml:space="preserve"> no short villi on the chorion (Kottelat, 1990). Pelvic brooders </w:t>
      </w:r>
      <w:r w:rsidR="00922991">
        <w:rPr>
          <w:rFonts w:hint="eastAsia"/>
          <w:sz w:val="22"/>
        </w:rPr>
        <w:t xml:space="preserve">appear to </w:t>
      </w:r>
      <w:r w:rsidRPr="00387374">
        <w:rPr>
          <w:sz w:val="22"/>
        </w:rPr>
        <w:t>display a similarity in developmental patterns of the villi on the chorion of eggs.</w:t>
      </w:r>
    </w:p>
    <w:p w14:paraId="6BEFE992" w14:textId="03B6C2CE" w:rsidR="00B07B3A" w:rsidRPr="00387374" w:rsidRDefault="00653D10" w:rsidP="00E31C56">
      <w:pPr>
        <w:ind w:firstLineChars="257" w:firstLine="565"/>
        <w:rPr>
          <w:sz w:val="22"/>
        </w:rPr>
      </w:pPr>
      <w:r w:rsidRPr="00653D10">
        <w:rPr>
          <w:sz w:val="22"/>
        </w:rPr>
        <w:t xml:space="preserve">Several pelvic brooders spawn very large eggs compared to transfer brooders, e.g. </w:t>
      </w:r>
      <w:r w:rsidR="00B07B3A" w:rsidRPr="00387374">
        <w:rPr>
          <w:sz w:val="22"/>
        </w:rPr>
        <w:t xml:space="preserve"> </w:t>
      </w:r>
      <w:r w:rsidR="00B07B3A" w:rsidRPr="00E31C56">
        <w:rPr>
          <w:i/>
          <w:iCs/>
          <w:sz w:val="22"/>
        </w:rPr>
        <w:t xml:space="preserve">O. eversi </w:t>
      </w:r>
      <w:r w:rsidR="00B07B3A" w:rsidRPr="00387374">
        <w:rPr>
          <w:sz w:val="22"/>
        </w:rPr>
        <w:t>(</w:t>
      </w:r>
      <w:r w:rsidR="00E31C56">
        <w:rPr>
          <w:rFonts w:hint="eastAsia"/>
          <w:sz w:val="22"/>
        </w:rPr>
        <w:t xml:space="preserve">egg diameter is </w:t>
      </w:r>
      <w:r w:rsidR="00B07B3A" w:rsidRPr="00387374">
        <w:rPr>
          <w:sz w:val="22"/>
        </w:rPr>
        <w:t>1.4 mm in Herder et al., 2012; 1.46</w:t>
      </w:r>
      <w:r>
        <w:rPr>
          <w:rFonts w:hint="eastAsia"/>
          <w:sz w:val="22"/>
        </w:rPr>
        <w:t xml:space="preserve"> </w:t>
      </w:r>
      <w:r w:rsidR="00B07B3A" w:rsidRPr="00387374">
        <w:rPr>
          <w:sz w:val="22"/>
        </w:rPr>
        <w:t>±</w:t>
      </w:r>
      <w:r>
        <w:rPr>
          <w:rFonts w:hint="eastAsia"/>
          <w:sz w:val="22"/>
        </w:rPr>
        <w:t xml:space="preserve"> </w:t>
      </w:r>
      <w:r w:rsidR="00B07B3A" w:rsidRPr="00387374">
        <w:rPr>
          <w:sz w:val="22"/>
        </w:rPr>
        <w:t xml:space="preserve">0.02 mm in the present data), </w:t>
      </w:r>
      <w:r w:rsidR="00B07B3A" w:rsidRPr="00E31C56">
        <w:rPr>
          <w:i/>
          <w:iCs/>
          <w:sz w:val="22"/>
        </w:rPr>
        <w:t>O. kalimpaaensis</w:t>
      </w:r>
      <w:r w:rsidR="00B07B3A" w:rsidRPr="00387374">
        <w:rPr>
          <w:sz w:val="22"/>
        </w:rPr>
        <w:t xml:space="preserve"> (2.19</w:t>
      </w:r>
      <w:r>
        <w:rPr>
          <w:rFonts w:hint="eastAsia"/>
          <w:sz w:val="22"/>
        </w:rPr>
        <w:t xml:space="preserve"> </w:t>
      </w:r>
      <w:r w:rsidR="00B07B3A" w:rsidRPr="00387374">
        <w:rPr>
          <w:sz w:val="22"/>
        </w:rPr>
        <w:t>±</w:t>
      </w:r>
      <w:r>
        <w:rPr>
          <w:rFonts w:hint="eastAsia"/>
          <w:sz w:val="22"/>
        </w:rPr>
        <w:t xml:space="preserve"> </w:t>
      </w:r>
      <w:r w:rsidR="00B07B3A" w:rsidRPr="00387374">
        <w:rPr>
          <w:sz w:val="22"/>
        </w:rPr>
        <w:t xml:space="preserve">0.10 mm in Gani et al., 2022), </w:t>
      </w:r>
      <w:r w:rsidR="00B07B3A" w:rsidRPr="00E31C56">
        <w:rPr>
          <w:i/>
          <w:iCs/>
          <w:sz w:val="22"/>
        </w:rPr>
        <w:t>O. sarasinorum</w:t>
      </w:r>
      <w:r w:rsidR="00B07B3A" w:rsidRPr="00387374">
        <w:rPr>
          <w:sz w:val="22"/>
        </w:rPr>
        <w:t xml:space="preserve"> (2.09</w:t>
      </w:r>
      <w:r>
        <w:rPr>
          <w:rFonts w:hint="eastAsia"/>
          <w:sz w:val="22"/>
        </w:rPr>
        <w:t xml:space="preserve"> </w:t>
      </w:r>
      <w:r w:rsidR="00B07B3A" w:rsidRPr="00387374">
        <w:rPr>
          <w:sz w:val="22"/>
        </w:rPr>
        <w:t>±</w:t>
      </w:r>
      <w:r>
        <w:rPr>
          <w:rFonts w:hint="eastAsia"/>
          <w:sz w:val="22"/>
        </w:rPr>
        <w:t xml:space="preserve"> </w:t>
      </w:r>
      <w:r w:rsidR="00B07B3A" w:rsidRPr="00387374">
        <w:rPr>
          <w:sz w:val="22"/>
        </w:rPr>
        <w:t xml:space="preserve">0.01 mm in Iwamatsu et al., 2008) and </w:t>
      </w:r>
      <w:r w:rsidR="00B07B3A" w:rsidRPr="00E31C56">
        <w:rPr>
          <w:i/>
          <w:iCs/>
          <w:sz w:val="22"/>
        </w:rPr>
        <w:t>Xenopoecilus oophorus</w:t>
      </w:r>
      <w:r w:rsidR="00B07B3A" w:rsidRPr="00387374">
        <w:rPr>
          <w:sz w:val="22"/>
        </w:rPr>
        <w:t xml:space="preserve"> (2.0-2.1 mm in Kottelat, 1990)</w:t>
      </w:r>
      <w:r>
        <w:rPr>
          <w:rFonts w:hint="eastAsia"/>
          <w:sz w:val="22"/>
        </w:rPr>
        <w:t>. The</w:t>
      </w:r>
      <w:r w:rsidR="00B07B3A" w:rsidRPr="00387374">
        <w:rPr>
          <w:sz w:val="22"/>
        </w:rPr>
        <w:t xml:space="preserve"> feature</w:t>
      </w:r>
      <w:r>
        <w:rPr>
          <w:rFonts w:hint="eastAsia"/>
          <w:sz w:val="22"/>
        </w:rPr>
        <w:t>s</w:t>
      </w:r>
      <w:r w:rsidR="00B07B3A" w:rsidRPr="00387374">
        <w:rPr>
          <w:sz w:val="22"/>
        </w:rPr>
        <w:t xml:space="preserve"> o</w:t>
      </w:r>
      <w:r>
        <w:rPr>
          <w:rFonts w:hint="eastAsia"/>
          <w:sz w:val="22"/>
        </w:rPr>
        <w:t>f</w:t>
      </w:r>
      <w:r w:rsidR="00B07B3A" w:rsidRPr="00387374">
        <w:rPr>
          <w:sz w:val="22"/>
        </w:rPr>
        <w:t xml:space="preserve"> the egg</w:t>
      </w:r>
      <w:r w:rsidR="00615601">
        <w:rPr>
          <w:rFonts w:hint="eastAsia"/>
          <w:sz w:val="22"/>
        </w:rPr>
        <w:t xml:space="preserve"> </w:t>
      </w:r>
      <w:r w:rsidR="00B07B3A" w:rsidRPr="00387374">
        <w:rPr>
          <w:sz w:val="22"/>
        </w:rPr>
        <w:t xml:space="preserve">seem to support a phylogenetic relationship reported by Rosen (1964) and Rosen and Parenti (1981). The developmental period of 12 days in </w:t>
      </w:r>
      <w:r w:rsidR="00B07B3A" w:rsidRPr="00615601">
        <w:rPr>
          <w:i/>
          <w:iCs/>
          <w:sz w:val="22"/>
        </w:rPr>
        <w:t>O. eves</w:t>
      </w:r>
      <w:r w:rsidR="00B07B3A" w:rsidRPr="00387374">
        <w:rPr>
          <w:sz w:val="22"/>
        </w:rPr>
        <w:t>i</w:t>
      </w:r>
      <w:r w:rsidR="00B07B3A" w:rsidRPr="00653D10">
        <w:rPr>
          <w:color w:val="0D0D0D" w:themeColor="text1" w:themeTint="F2"/>
          <w:sz w:val="22"/>
        </w:rPr>
        <w:t xml:space="preserve"> of which the egg size was about 1. 5 mm as observed at the present time</w:t>
      </w:r>
      <w:r w:rsidR="00B07B3A" w:rsidRPr="00387374">
        <w:rPr>
          <w:sz w:val="22"/>
        </w:rPr>
        <w:t xml:space="preserve"> is longer than that of 9 days (26</w:t>
      </w:r>
      <w:r w:rsidR="00615601">
        <w:rPr>
          <w:rFonts w:hint="eastAsia"/>
          <w:sz w:val="22"/>
        </w:rPr>
        <w:t xml:space="preserve"> </w:t>
      </w:r>
      <w:r w:rsidR="00B07B3A" w:rsidRPr="00387374">
        <w:rPr>
          <w:sz w:val="22"/>
        </w:rPr>
        <w:t xml:space="preserve">℃ in the transfer brooder </w:t>
      </w:r>
      <w:r w:rsidR="00B07B3A" w:rsidRPr="00615601">
        <w:rPr>
          <w:i/>
          <w:iCs/>
          <w:sz w:val="22"/>
        </w:rPr>
        <w:t>O. latipes</w:t>
      </w:r>
      <w:r w:rsidR="00B07B3A" w:rsidRPr="00387374">
        <w:rPr>
          <w:sz w:val="22"/>
        </w:rPr>
        <w:t xml:space="preserve"> </w:t>
      </w:r>
      <w:r w:rsidR="00B07B3A" w:rsidRPr="00653D10">
        <w:rPr>
          <w:color w:val="0D0D0D" w:themeColor="text1" w:themeTint="F2"/>
          <w:sz w:val="22"/>
        </w:rPr>
        <w:t>with small size (1.2 mm in diameter)</w:t>
      </w:r>
      <w:r w:rsidR="00B07B3A" w:rsidRPr="00387374">
        <w:rPr>
          <w:sz w:val="22"/>
        </w:rPr>
        <w:t xml:space="preserve">. In </w:t>
      </w:r>
      <w:r w:rsidR="00B07B3A" w:rsidRPr="00615601">
        <w:rPr>
          <w:i/>
          <w:iCs/>
          <w:sz w:val="22"/>
        </w:rPr>
        <w:t>O. sarasinorum</w:t>
      </w:r>
      <w:r w:rsidR="00B07B3A" w:rsidRPr="00387374">
        <w:rPr>
          <w:sz w:val="22"/>
        </w:rPr>
        <w:t xml:space="preserve"> with large</w:t>
      </w:r>
      <w:r w:rsidR="00615601">
        <w:rPr>
          <w:rFonts w:hint="eastAsia"/>
          <w:sz w:val="22"/>
        </w:rPr>
        <w:t>r</w:t>
      </w:r>
      <w:r w:rsidR="00B07B3A" w:rsidRPr="00387374">
        <w:rPr>
          <w:sz w:val="22"/>
        </w:rPr>
        <w:t xml:space="preserve"> eggs</w:t>
      </w:r>
      <w:r w:rsidR="00B07B3A" w:rsidRPr="00653D10">
        <w:rPr>
          <w:color w:val="0D0D0D" w:themeColor="text1" w:themeTint="F2"/>
          <w:sz w:val="22"/>
        </w:rPr>
        <w:t xml:space="preserve"> (2.1 mm in diameter)</w:t>
      </w:r>
      <w:r w:rsidR="00B07B3A" w:rsidRPr="00387374">
        <w:rPr>
          <w:sz w:val="22"/>
        </w:rPr>
        <w:t xml:space="preserve">, the developmental period is </w:t>
      </w:r>
      <w:r w:rsidR="00615601">
        <w:rPr>
          <w:rFonts w:hint="eastAsia"/>
          <w:sz w:val="22"/>
        </w:rPr>
        <w:t>far</w:t>
      </w:r>
      <w:r w:rsidR="00B07B3A" w:rsidRPr="00387374">
        <w:rPr>
          <w:sz w:val="22"/>
        </w:rPr>
        <w:t xml:space="preserve"> longer (15 days). Thus, the developmental period of eggs may have a close relation to the egg</w:t>
      </w:r>
      <w:r w:rsidR="00615601">
        <w:rPr>
          <w:rFonts w:hint="eastAsia"/>
          <w:sz w:val="22"/>
        </w:rPr>
        <w:t xml:space="preserve"> size</w:t>
      </w:r>
      <w:r w:rsidR="00B07B3A" w:rsidRPr="00387374">
        <w:rPr>
          <w:sz w:val="22"/>
        </w:rPr>
        <w:t xml:space="preserve"> </w:t>
      </w:r>
      <w:r w:rsidR="00615601">
        <w:rPr>
          <w:rFonts w:hint="eastAsia"/>
          <w:sz w:val="22"/>
        </w:rPr>
        <w:t>(</w:t>
      </w:r>
      <w:r w:rsidR="00B07B3A" w:rsidRPr="00387374">
        <w:rPr>
          <w:sz w:val="22"/>
        </w:rPr>
        <w:t>yolk volume</w:t>
      </w:r>
      <w:r w:rsidR="00615601">
        <w:rPr>
          <w:rFonts w:hint="eastAsia"/>
          <w:sz w:val="22"/>
        </w:rPr>
        <w:t>)</w:t>
      </w:r>
      <w:r>
        <w:rPr>
          <w:rFonts w:hint="eastAsia"/>
          <w:sz w:val="22"/>
        </w:rPr>
        <w:t xml:space="preserve">. </w:t>
      </w:r>
      <w:r>
        <w:rPr>
          <w:sz w:val="22"/>
        </w:rPr>
        <w:t>T</w:t>
      </w:r>
      <w:r>
        <w:rPr>
          <w:rFonts w:hint="eastAsia"/>
          <w:sz w:val="22"/>
        </w:rPr>
        <w:t>ht is, in the pelvic brooders,</w:t>
      </w:r>
      <w:r w:rsidR="00B07B3A" w:rsidRPr="00387374">
        <w:rPr>
          <w:sz w:val="22"/>
        </w:rPr>
        <w:t xml:space="preserve"> the period </w:t>
      </w:r>
      <w:r>
        <w:rPr>
          <w:rFonts w:hint="eastAsia"/>
          <w:sz w:val="22"/>
        </w:rPr>
        <w:t>that</w:t>
      </w:r>
      <w:r w:rsidR="00B07B3A" w:rsidRPr="00387374">
        <w:rPr>
          <w:sz w:val="22"/>
        </w:rPr>
        <w:t xml:space="preserve"> female</w:t>
      </w:r>
      <w:r w:rsidR="008C1912" w:rsidRPr="00387374">
        <w:rPr>
          <w:sz w:val="22"/>
        </w:rPr>
        <w:t xml:space="preserve"> pelvic brooders </w:t>
      </w:r>
      <w:r w:rsidR="00B07B3A" w:rsidRPr="00AC5585">
        <w:rPr>
          <w:color w:val="0D0D0D" w:themeColor="text1" w:themeTint="F2"/>
          <w:sz w:val="22"/>
        </w:rPr>
        <w:t xml:space="preserve">carry </w:t>
      </w:r>
      <w:r w:rsidR="008C1912" w:rsidRPr="00AC5585">
        <w:rPr>
          <w:rFonts w:hint="eastAsia"/>
          <w:color w:val="0D0D0D" w:themeColor="text1" w:themeTint="F2"/>
          <w:sz w:val="22"/>
        </w:rPr>
        <w:t xml:space="preserve">their </w:t>
      </w:r>
      <w:r w:rsidR="00B07B3A" w:rsidRPr="00AC5585">
        <w:rPr>
          <w:color w:val="0D0D0D" w:themeColor="text1" w:themeTint="F2"/>
          <w:sz w:val="22"/>
        </w:rPr>
        <w:t xml:space="preserve">fertilized eggs </w:t>
      </w:r>
      <w:r w:rsidR="008C1912" w:rsidRPr="00AC5585">
        <w:rPr>
          <w:rFonts w:hint="eastAsia"/>
          <w:color w:val="0D0D0D" w:themeColor="text1" w:themeTint="F2"/>
          <w:sz w:val="22"/>
        </w:rPr>
        <w:t>o</w:t>
      </w:r>
      <w:r w:rsidR="00B07B3A" w:rsidRPr="00AC5585">
        <w:rPr>
          <w:color w:val="0D0D0D" w:themeColor="text1" w:themeTint="F2"/>
          <w:sz w:val="22"/>
        </w:rPr>
        <w:t>n the</w:t>
      </w:r>
      <w:r w:rsidR="008C1912" w:rsidRPr="00AC5585">
        <w:rPr>
          <w:rFonts w:hint="eastAsia"/>
          <w:color w:val="0D0D0D" w:themeColor="text1" w:themeTint="F2"/>
          <w:sz w:val="22"/>
        </w:rPr>
        <w:t>ir</w:t>
      </w:r>
      <w:r w:rsidR="00B07B3A" w:rsidRPr="00AC5585">
        <w:rPr>
          <w:color w:val="0D0D0D" w:themeColor="text1" w:themeTint="F2"/>
          <w:sz w:val="22"/>
        </w:rPr>
        <w:t xml:space="preserve"> bell</w:t>
      </w:r>
      <w:r w:rsidR="008C1912" w:rsidRPr="00AC5585">
        <w:rPr>
          <w:rFonts w:hint="eastAsia"/>
          <w:color w:val="0D0D0D" w:themeColor="text1" w:themeTint="F2"/>
          <w:sz w:val="22"/>
        </w:rPr>
        <w:t>ies</w:t>
      </w:r>
      <w:r w:rsidR="00B07B3A" w:rsidRPr="00AC5585">
        <w:rPr>
          <w:color w:val="0D0D0D" w:themeColor="text1" w:themeTint="F2"/>
          <w:sz w:val="22"/>
        </w:rPr>
        <w:t xml:space="preserve"> appears to be </w:t>
      </w:r>
      <w:r w:rsidR="00AC5585" w:rsidRPr="00AC5585">
        <w:rPr>
          <w:rFonts w:hint="eastAsia"/>
          <w:color w:val="0D0D0D" w:themeColor="text1" w:themeTint="F2"/>
          <w:sz w:val="22"/>
        </w:rPr>
        <w:t>dependent</w:t>
      </w:r>
      <w:r w:rsidR="00B07B3A" w:rsidRPr="00AC5585">
        <w:rPr>
          <w:color w:val="0D0D0D" w:themeColor="text1" w:themeTint="F2"/>
          <w:sz w:val="22"/>
        </w:rPr>
        <w:t xml:space="preserve"> </w:t>
      </w:r>
      <w:r w:rsidR="00AC5585" w:rsidRPr="00AC5585">
        <w:rPr>
          <w:rFonts w:hint="eastAsia"/>
          <w:color w:val="0D0D0D" w:themeColor="text1" w:themeTint="F2"/>
          <w:sz w:val="22"/>
        </w:rPr>
        <w:t>on</w:t>
      </w:r>
      <w:r w:rsidR="00B07B3A" w:rsidRPr="00AC5585">
        <w:rPr>
          <w:color w:val="0D0D0D" w:themeColor="text1" w:themeTint="F2"/>
          <w:sz w:val="22"/>
        </w:rPr>
        <w:t xml:space="preserve"> the</w:t>
      </w:r>
      <w:r w:rsidR="008C1912" w:rsidRPr="00AC5585">
        <w:rPr>
          <w:rFonts w:hint="eastAsia"/>
          <w:color w:val="0D0D0D" w:themeColor="text1" w:themeTint="F2"/>
          <w:sz w:val="22"/>
        </w:rPr>
        <w:t>ir</w:t>
      </w:r>
      <w:r w:rsidR="00B07B3A" w:rsidRPr="00AC5585">
        <w:rPr>
          <w:color w:val="0D0D0D" w:themeColor="text1" w:themeTint="F2"/>
          <w:sz w:val="22"/>
        </w:rPr>
        <w:t xml:space="preserve"> egg size.</w:t>
      </w:r>
    </w:p>
    <w:p w14:paraId="6BB4158F" w14:textId="0B80D148" w:rsidR="00BC6D08" w:rsidRPr="00011431" w:rsidRDefault="00B07B3A" w:rsidP="008E4FC7">
      <w:pPr>
        <w:ind w:firstLineChars="257" w:firstLine="565"/>
        <w:rPr>
          <w:strike/>
          <w:sz w:val="22"/>
        </w:rPr>
      </w:pPr>
      <w:r w:rsidRPr="00387374">
        <w:rPr>
          <w:sz w:val="22"/>
        </w:rPr>
        <w:t>In common with many transfer brooders</w:t>
      </w:r>
      <w:r w:rsidR="00AC5585">
        <w:rPr>
          <w:rFonts w:hint="eastAsia"/>
          <w:sz w:val="22"/>
        </w:rPr>
        <w:t xml:space="preserve"> in the genus </w:t>
      </w:r>
      <w:r w:rsidR="00AC5585" w:rsidRPr="00AC5585">
        <w:rPr>
          <w:rFonts w:hint="eastAsia"/>
          <w:i/>
          <w:iCs/>
          <w:sz w:val="22"/>
        </w:rPr>
        <w:t>Oryzias</w:t>
      </w:r>
      <w:r w:rsidR="00AC5585">
        <w:rPr>
          <w:rFonts w:hint="eastAsia"/>
          <w:sz w:val="22"/>
        </w:rPr>
        <w:t xml:space="preserve"> -</w:t>
      </w:r>
      <w:r w:rsidRPr="00387374">
        <w:rPr>
          <w:sz w:val="22"/>
        </w:rPr>
        <w:t xml:space="preserve"> </w:t>
      </w:r>
      <w:r w:rsidRPr="008C1912">
        <w:rPr>
          <w:i/>
          <w:iCs/>
          <w:sz w:val="22"/>
        </w:rPr>
        <w:t>O. curvinotus</w:t>
      </w:r>
      <w:r w:rsidRPr="00387374">
        <w:rPr>
          <w:sz w:val="22"/>
        </w:rPr>
        <w:t xml:space="preserve">, </w:t>
      </w:r>
      <w:r w:rsidRPr="008C1912">
        <w:rPr>
          <w:i/>
          <w:iCs/>
          <w:sz w:val="22"/>
        </w:rPr>
        <w:t>O. latipes</w:t>
      </w:r>
      <w:r w:rsidRPr="00387374">
        <w:rPr>
          <w:sz w:val="22"/>
        </w:rPr>
        <w:t xml:space="preserve">, </w:t>
      </w:r>
      <w:r w:rsidRPr="008C1912">
        <w:rPr>
          <w:i/>
          <w:iCs/>
          <w:sz w:val="22"/>
        </w:rPr>
        <w:t>O. luzonensis</w:t>
      </w:r>
      <w:r w:rsidRPr="00387374">
        <w:rPr>
          <w:sz w:val="22"/>
        </w:rPr>
        <w:t xml:space="preserve">, </w:t>
      </w:r>
      <w:r w:rsidRPr="008C1912">
        <w:rPr>
          <w:i/>
          <w:iCs/>
          <w:sz w:val="22"/>
        </w:rPr>
        <w:t>O. mekongensis</w:t>
      </w:r>
      <w:r w:rsidRPr="00387374">
        <w:rPr>
          <w:sz w:val="22"/>
        </w:rPr>
        <w:t xml:space="preserve"> (Iwamatsu, 2018)</w:t>
      </w:r>
      <w:r w:rsidR="00AC5585">
        <w:rPr>
          <w:rFonts w:hint="eastAsia"/>
          <w:sz w:val="22"/>
        </w:rPr>
        <w:t xml:space="preserve"> -</w:t>
      </w:r>
      <w:r w:rsidRPr="00387374">
        <w:rPr>
          <w:sz w:val="22"/>
        </w:rPr>
        <w:t xml:space="preserve"> the male</w:t>
      </w:r>
      <w:r w:rsidR="008C1912">
        <w:rPr>
          <w:rFonts w:hint="eastAsia"/>
          <w:sz w:val="22"/>
        </w:rPr>
        <w:t>s</w:t>
      </w:r>
      <w:r w:rsidRPr="00387374">
        <w:rPr>
          <w:sz w:val="22"/>
        </w:rPr>
        <w:t xml:space="preserve"> possesses longer anal and dorsal fins </w:t>
      </w:r>
      <w:r w:rsidR="008C1912">
        <w:rPr>
          <w:rFonts w:hint="eastAsia"/>
          <w:sz w:val="22"/>
        </w:rPr>
        <w:t>than</w:t>
      </w:r>
      <w:r w:rsidRPr="00387374">
        <w:rPr>
          <w:sz w:val="22"/>
        </w:rPr>
        <w:t xml:space="preserve"> female</w:t>
      </w:r>
      <w:r w:rsidR="008C1912">
        <w:rPr>
          <w:rFonts w:hint="eastAsia"/>
          <w:sz w:val="22"/>
        </w:rPr>
        <w:t>s</w:t>
      </w:r>
      <w:r w:rsidRPr="00387374">
        <w:rPr>
          <w:sz w:val="22"/>
        </w:rPr>
        <w:t xml:space="preserve">. </w:t>
      </w:r>
      <w:r w:rsidR="00AC5585" w:rsidRPr="00AC5585">
        <w:rPr>
          <w:rFonts w:hint="eastAsia"/>
          <w:color w:val="0D0D0D" w:themeColor="text1" w:themeTint="F2"/>
          <w:sz w:val="22"/>
        </w:rPr>
        <w:t>Moreover</w:t>
      </w:r>
      <w:r w:rsidRPr="00AC5585">
        <w:rPr>
          <w:color w:val="0D0D0D" w:themeColor="text1" w:themeTint="F2"/>
          <w:sz w:val="22"/>
        </w:rPr>
        <w:t xml:space="preserve">, </w:t>
      </w:r>
      <w:r w:rsidRPr="00387374">
        <w:rPr>
          <w:sz w:val="22"/>
        </w:rPr>
        <w:t xml:space="preserve">numerous small </w:t>
      </w:r>
      <w:r w:rsidRPr="0086740B">
        <w:rPr>
          <w:color w:val="0D0D0D" w:themeColor="text1" w:themeTint="F2"/>
          <w:sz w:val="22"/>
        </w:rPr>
        <w:t>papillar</w:t>
      </w:r>
      <w:r w:rsidR="00B4034A" w:rsidRPr="0086740B">
        <w:rPr>
          <w:rFonts w:hint="eastAsia"/>
          <w:color w:val="0D0D0D" w:themeColor="text1" w:themeTint="F2"/>
          <w:sz w:val="22"/>
        </w:rPr>
        <w:t>y</w:t>
      </w:r>
      <w:r w:rsidRPr="00387374">
        <w:rPr>
          <w:sz w:val="22"/>
        </w:rPr>
        <w:t xml:space="preserve"> processes on the </w:t>
      </w:r>
      <w:r w:rsidR="00AC5585" w:rsidRPr="00AC5585">
        <w:rPr>
          <w:rFonts w:hint="eastAsia"/>
          <w:color w:val="FF0000"/>
          <w:sz w:val="22"/>
        </w:rPr>
        <w:t>segments</w:t>
      </w:r>
      <w:r w:rsidRPr="00387374">
        <w:rPr>
          <w:sz w:val="22"/>
        </w:rPr>
        <w:t xml:space="preserve"> in the posterior region of the long fin</w:t>
      </w:r>
      <w:r w:rsidR="00AC5585">
        <w:rPr>
          <w:rFonts w:hint="eastAsia"/>
          <w:sz w:val="22"/>
        </w:rPr>
        <w:t xml:space="preserve"> </w:t>
      </w:r>
      <w:r w:rsidRPr="00387374">
        <w:rPr>
          <w:sz w:val="22"/>
        </w:rPr>
        <w:t xml:space="preserve">rays of the male </w:t>
      </w:r>
      <w:r w:rsidR="00AC5585">
        <w:rPr>
          <w:rFonts w:hint="eastAsia"/>
          <w:sz w:val="22"/>
        </w:rPr>
        <w:t xml:space="preserve">anal fin </w:t>
      </w:r>
      <w:r w:rsidRPr="00387374">
        <w:rPr>
          <w:sz w:val="22"/>
        </w:rPr>
        <w:t>are well known</w:t>
      </w:r>
      <w:r w:rsidR="000462DE">
        <w:rPr>
          <w:rFonts w:hint="eastAsia"/>
          <w:sz w:val="22"/>
        </w:rPr>
        <w:t xml:space="preserve"> </w:t>
      </w:r>
      <w:r w:rsidRPr="00387374">
        <w:rPr>
          <w:sz w:val="22"/>
        </w:rPr>
        <w:t>(Oka, 1931; Yamamoto and Egami, 1974, cf. Yamamoto, 1975).</w:t>
      </w:r>
      <w:r w:rsidR="00AC5585" w:rsidRPr="00AC5585">
        <w:t xml:space="preserve"> </w:t>
      </w:r>
      <w:r w:rsidR="00AC5585" w:rsidRPr="00AC5585">
        <w:rPr>
          <w:sz w:val="22"/>
        </w:rPr>
        <w:t>The presence of the papillar</w:t>
      </w:r>
      <w:r w:rsidR="0086740B">
        <w:rPr>
          <w:rFonts w:hint="eastAsia"/>
          <w:sz w:val="22"/>
        </w:rPr>
        <w:t>y</w:t>
      </w:r>
      <w:r w:rsidR="00AC5585" w:rsidRPr="00AC5585">
        <w:rPr>
          <w:sz w:val="22"/>
        </w:rPr>
        <w:t xml:space="preserve"> processes in long fin rays of the anal fin also has been reported in some transfer brooders as a sexual character.</w:t>
      </w:r>
      <w:r w:rsidRPr="00387374">
        <w:rPr>
          <w:sz w:val="22"/>
        </w:rPr>
        <w:t xml:space="preserve"> </w:t>
      </w:r>
      <w:r w:rsidR="0086740B" w:rsidRPr="0086740B">
        <w:rPr>
          <w:rFonts w:hint="eastAsia"/>
          <w:color w:val="0D0D0D" w:themeColor="text1" w:themeTint="F2"/>
          <w:sz w:val="22"/>
        </w:rPr>
        <w:t>To</w:t>
      </w:r>
      <w:r w:rsidRPr="0086740B">
        <w:rPr>
          <w:color w:val="0D0D0D" w:themeColor="text1" w:themeTint="F2"/>
          <w:sz w:val="22"/>
        </w:rPr>
        <w:t xml:space="preserve"> contra</w:t>
      </w:r>
      <w:r w:rsidR="0086740B" w:rsidRPr="0086740B">
        <w:rPr>
          <w:rFonts w:hint="eastAsia"/>
          <w:color w:val="0D0D0D" w:themeColor="text1" w:themeTint="F2"/>
          <w:sz w:val="22"/>
        </w:rPr>
        <w:t>ry</w:t>
      </w:r>
      <w:r w:rsidRPr="00387374">
        <w:rPr>
          <w:sz w:val="22"/>
        </w:rPr>
        <w:t xml:space="preserve">, such a sexual character is absent in males of </w:t>
      </w:r>
      <w:r w:rsidR="000462DE">
        <w:rPr>
          <w:rFonts w:hint="eastAsia"/>
          <w:sz w:val="22"/>
        </w:rPr>
        <w:t xml:space="preserve">the </w:t>
      </w:r>
      <w:r w:rsidRPr="00387374">
        <w:rPr>
          <w:sz w:val="22"/>
        </w:rPr>
        <w:t xml:space="preserve">pelvic brooders, </w:t>
      </w:r>
      <w:r w:rsidRPr="000462DE">
        <w:rPr>
          <w:i/>
          <w:iCs/>
          <w:sz w:val="22"/>
        </w:rPr>
        <w:t>O. sarasinorum</w:t>
      </w:r>
      <w:r w:rsidRPr="00387374">
        <w:rPr>
          <w:sz w:val="22"/>
        </w:rPr>
        <w:t xml:space="preserve">, </w:t>
      </w:r>
      <w:r w:rsidRPr="000462DE">
        <w:rPr>
          <w:i/>
          <w:iCs/>
          <w:sz w:val="22"/>
        </w:rPr>
        <w:t>O. eversai</w:t>
      </w:r>
      <w:r w:rsidRPr="00387374">
        <w:rPr>
          <w:sz w:val="22"/>
        </w:rPr>
        <w:t xml:space="preserve">, </w:t>
      </w:r>
      <w:r w:rsidRPr="000462DE">
        <w:rPr>
          <w:i/>
          <w:iCs/>
          <w:sz w:val="22"/>
        </w:rPr>
        <w:t>Xenopoecilus oophorus</w:t>
      </w:r>
      <w:r w:rsidRPr="00387374">
        <w:rPr>
          <w:sz w:val="22"/>
        </w:rPr>
        <w:t xml:space="preserve"> and </w:t>
      </w:r>
      <w:r w:rsidRPr="000462DE">
        <w:rPr>
          <w:i/>
          <w:iCs/>
          <w:sz w:val="22"/>
        </w:rPr>
        <w:t>X. poptae</w:t>
      </w:r>
      <w:r w:rsidRPr="00387374">
        <w:rPr>
          <w:sz w:val="22"/>
        </w:rPr>
        <w:t xml:space="preserve"> (unpublished)</w:t>
      </w:r>
      <w:r w:rsidR="0086740B" w:rsidRPr="0086740B">
        <w:rPr>
          <w:rFonts w:hint="eastAsia"/>
          <w:color w:val="FF0000"/>
          <w:sz w:val="22"/>
        </w:rPr>
        <w:t>, and also</w:t>
      </w:r>
      <w:r w:rsidR="0086740B">
        <w:rPr>
          <w:rFonts w:hint="eastAsia"/>
          <w:sz w:val="22"/>
        </w:rPr>
        <w:t xml:space="preserve"> </w:t>
      </w:r>
      <w:r w:rsidRPr="00387374">
        <w:rPr>
          <w:sz w:val="22"/>
        </w:rPr>
        <w:t xml:space="preserve">in many </w:t>
      </w:r>
      <w:r w:rsidR="000462DE" w:rsidRPr="0086740B">
        <w:rPr>
          <w:rFonts w:hint="eastAsia"/>
          <w:color w:val="FF0000"/>
          <w:sz w:val="22"/>
        </w:rPr>
        <w:t>other</w:t>
      </w:r>
      <w:r w:rsidR="000462DE">
        <w:rPr>
          <w:rFonts w:hint="eastAsia"/>
          <w:sz w:val="22"/>
        </w:rPr>
        <w:t xml:space="preserve"> </w:t>
      </w:r>
      <w:r w:rsidR="000462DE" w:rsidRPr="000462DE">
        <w:rPr>
          <w:color w:val="FF0000"/>
          <w:sz w:val="22"/>
        </w:rPr>
        <w:t>transfer br</w:t>
      </w:r>
      <w:r w:rsidR="0086740B">
        <w:rPr>
          <w:rFonts w:hint="eastAsia"/>
          <w:color w:val="FF0000"/>
          <w:sz w:val="22"/>
        </w:rPr>
        <w:t>oo</w:t>
      </w:r>
      <w:r w:rsidR="000462DE" w:rsidRPr="000462DE">
        <w:rPr>
          <w:color w:val="FF0000"/>
          <w:sz w:val="22"/>
        </w:rPr>
        <w:t>ders</w:t>
      </w:r>
      <w:r w:rsidR="000462DE" w:rsidRPr="00387374">
        <w:rPr>
          <w:sz w:val="22"/>
        </w:rPr>
        <w:t xml:space="preserve"> </w:t>
      </w:r>
      <w:r w:rsidRPr="00387374">
        <w:rPr>
          <w:sz w:val="22"/>
        </w:rPr>
        <w:t>in Sulawesi</w:t>
      </w:r>
      <w:r w:rsidR="0086740B" w:rsidRPr="0086740B">
        <w:rPr>
          <w:sz w:val="22"/>
        </w:rPr>
        <w:t>, Indonesia</w:t>
      </w:r>
      <w:r w:rsidRPr="00387374">
        <w:rPr>
          <w:sz w:val="22"/>
        </w:rPr>
        <w:t xml:space="preserve"> </w:t>
      </w:r>
      <w:r w:rsidR="0086740B" w:rsidRPr="0086740B">
        <w:rPr>
          <w:sz w:val="22"/>
        </w:rPr>
        <w:t xml:space="preserve">as well as </w:t>
      </w:r>
      <w:r w:rsidR="0086740B" w:rsidRPr="0086740B">
        <w:rPr>
          <w:i/>
          <w:iCs/>
          <w:sz w:val="22"/>
        </w:rPr>
        <w:t>O. melastigma</w:t>
      </w:r>
      <w:r w:rsidR="0086740B" w:rsidRPr="0086740B">
        <w:rPr>
          <w:sz w:val="22"/>
        </w:rPr>
        <w:t xml:space="preserve"> in India</w:t>
      </w:r>
      <w:r w:rsidR="0086740B">
        <w:rPr>
          <w:rFonts w:hint="eastAsia"/>
          <w:sz w:val="22"/>
        </w:rPr>
        <w:t>. Therefore,</w:t>
      </w:r>
      <w:r w:rsidR="000462DE">
        <w:rPr>
          <w:rFonts w:hint="eastAsia"/>
          <w:sz w:val="22"/>
        </w:rPr>
        <w:t xml:space="preserve"> </w:t>
      </w:r>
      <w:r w:rsidRPr="00387374">
        <w:rPr>
          <w:sz w:val="22"/>
        </w:rPr>
        <w:t xml:space="preserve">the </w:t>
      </w:r>
      <w:r w:rsidRPr="0086740B">
        <w:rPr>
          <w:color w:val="0D0D0D" w:themeColor="text1" w:themeTint="F2"/>
          <w:sz w:val="22"/>
        </w:rPr>
        <w:t>papillar</w:t>
      </w:r>
      <w:r w:rsidR="000462DE" w:rsidRPr="0086740B">
        <w:rPr>
          <w:rFonts w:hint="eastAsia"/>
          <w:color w:val="0D0D0D" w:themeColor="text1" w:themeTint="F2"/>
          <w:sz w:val="22"/>
        </w:rPr>
        <w:t>y</w:t>
      </w:r>
      <w:r w:rsidRPr="0086740B">
        <w:rPr>
          <w:color w:val="0D0D0D" w:themeColor="text1" w:themeTint="F2"/>
          <w:sz w:val="22"/>
        </w:rPr>
        <w:t xml:space="preserve"> </w:t>
      </w:r>
      <w:r w:rsidRPr="00387374">
        <w:rPr>
          <w:sz w:val="22"/>
        </w:rPr>
        <w:t xml:space="preserve">processes in </w:t>
      </w:r>
      <w:r w:rsidR="0086740B">
        <w:rPr>
          <w:rFonts w:hint="eastAsia"/>
          <w:sz w:val="22"/>
        </w:rPr>
        <w:t xml:space="preserve">the </w:t>
      </w:r>
      <w:r w:rsidRPr="00387374">
        <w:rPr>
          <w:sz w:val="22"/>
        </w:rPr>
        <w:t>anal fin</w:t>
      </w:r>
      <w:r w:rsidR="000462DE">
        <w:rPr>
          <w:rFonts w:hint="eastAsia"/>
          <w:sz w:val="22"/>
        </w:rPr>
        <w:t xml:space="preserve"> of males</w:t>
      </w:r>
      <w:r w:rsidRPr="00387374">
        <w:rPr>
          <w:sz w:val="22"/>
        </w:rPr>
        <w:t xml:space="preserve"> </w:t>
      </w:r>
      <w:r w:rsidR="0086740B">
        <w:rPr>
          <w:rFonts w:hint="eastAsia"/>
          <w:sz w:val="22"/>
        </w:rPr>
        <w:t>are</w:t>
      </w:r>
      <w:r w:rsidRPr="00387374">
        <w:rPr>
          <w:sz w:val="22"/>
        </w:rPr>
        <w:t xml:space="preserve"> not always a significant sexual characteristics in males. In addition to this </w:t>
      </w:r>
      <w:r w:rsidR="0086715D">
        <w:rPr>
          <w:rFonts w:hint="eastAsia"/>
          <w:sz w:val="22"/>
        </w:rPr>
        <w:t>trait</w:t>
      </w:r>
      <w:r w:rsidRPr="00387374">
        <w:rPr>
          <w:sz w:val="22"/>
        </w:rPr>
        <w:t xml:space="preserve">, a sexual dimorphism that the length of pelvic fins is shorter in male </w:t>
      </w:r>
      <w:r w:rsidR="0086715D" w:rsidRPr="0086715D">
        <w:rPr>
          <w:sz w:val="22"/>
        </w:rPr>
        <w:t>in comparison to that of the female</w:t>
      </w:r>
      <w:r w:rsidRPr="00387374">
        <w:rPr>
          <w:sz w:val="22"/>
        </w:rPr>
        <w:t xml:space="preserve"> is commonly co</w:t>
      </w:r>
      <w:r w:rsidR="000462DE">
        <w:rPr>
          <w:rFonts w:hint="eastAsia"/>
          <w:sz w:val="22"/>
        </w:rPr>
        <w:t>n</w:t>
      </w:r>
      <w:r w:rsidRPr="00387374">
        <w:rPr>
          <w:sz w:val="22"/>
        </w:rPr>
        <w:t>firmed in most</w:t>
      </w:r>
      <w:r w:rsidR="000462DE">
        <w:rPr>
          <w:rFonts w:hint="eastAsia"/>
          <w:sz w:val="22"/>
        </w:rPr>
        <w:t xml:space="preserve"> of</w:t>
      </w:r>
      <w:r w:rsidRPr="00387374">
        <w:rPr>
          <w:sz w:val="22"/>
        </w:rPr>
        <w:t xml:space="preserve"> </w:t>
      </w:r>
      <w:r w:rsidRPr="000462DE">
        <w:rPr>
          <w:i/>
          <w:iCs/>
          <w:sz w:val="22"/>
        </w:rPr>
        <w:t>Oryias</w:t>
      </w:r>
      <w:r w:rsidRPr="00387374">
        <w:rPr>
          <w:sz w:val="22"/>
        </w:rPr>
        <w:t xml:space="preserve"> species</w:t>
      </w:r>
      <w:r w:rsidR="000462DE">
        <w:rPr>
          <w:rFonts w:hint="eastAsia"/>
          <w:sz w:val="22"/>
        </w:rPr>
        <w:t>,</w:t>
      </w:r>
      <w:r w:rsidR="00874540">
        <w:rPr>
          <w:rFonts w:hint="eastAsia"/>
          <w:sz w:val="22"/>
        </w:rPr>
        <w:t xml:space="preserve"> </w:t>
      </w:r>
      <w:r w:rsidR="0086715D">
        <w:rPr>
          <w:rFonts w:hint="eastAsia"/>
          <w:sz w:val="22"/>
        </w:rPr>
        <w:t>such</w:t>
      </w:r>
      <w:r w:rsidRPr="00387374">
        <w:rPr>
          <w:sz w:val="22"/>
        </w:rPr>
        <w:t xml:space="preserve"> transfer brooders as </w:t>
      </w:r>
      <w:r w:rsidRPr="00874540">
        <w:rPr>
          <w:i/>
          <w:iCs/>
          <w:sz w:val="22"/>
        </w:rPr>
        <w:t>O. celebensis</w:t>
      </w:r>
      <w:r w:rsidRPr="00387374">
        <w:rPr>
          <w:sz w:val="22"/>
        </w:rPr>
        <w:t xml:space="preserve">, </w:t>
      </w:r>
      <w:r w:rsidRPr="00874540">
        <w:rPr>
          <w:i/>
          <w:iCs/>
          <w:sz w:val="22"/>
        </w:rPr>
        <w:t>O. javanicus</w:t>
      </w:r>
      <w:r w:rsidRPr="00387374">
        <w:rPr>
          <w:sz w:val="22"/>
        </w:rPr>
        <w:t xml:space="preserve"> and </w:t>
      </w:r>
      <w:r w:rsidRPr="00874540">
        <w:rPr>
          <w:i/>
          <w:iCs/>
          <w:sz w:val="22"/>
        </w:rPr>
        <w:t>O. latipes</w:t>
      </w:r>
      <w:r w:rsidRPr="00387374">
        <w:rPr>
          <w:sz w:val="22"/>
        </w:rPr>
        <w:t>, and</w:t>
      </w:r>
      <w:r w:rsidR="00874540">
        <w:rPr>
          <w:rFonts w:hint="eastAsia"/>
          <w:sz w:val="22"/>
        </w:rPr>
        <w:t xml:space="preserve"> </w:t>
      </w:r>
      <w:r w:rsidR="001D57C9">
        <w:rPr>
          <w:rFonts w:hint="eastAsia"/>
          <w:sz w:val="22"/>
        </w:rPr>
        <w:t xml:space="preserve">in the </w:t>
      </w:r>
      <w:r w:rsidRPr="00387374">
        <w:rPr>
          <w:sz w:val="22"/>
        </w:rPr>
        <w:t>pelvic brooders</w:t>
      </w:r>
      <w:r w:rsidR="00874540">
        <w:rPr>
          <w:rFonts w:hint="eastAsia"/>
          <w:sz w:val="22"/>
        </w:rPr>
        <w:t xml:space="preserve">, </w:t>
      </w:r>
      <w:r w:rsidRPr="00874540">
        <w:rPr>
          <w:i/>
          <w:iCs/>
          <w:sz w:val="22"/>
        </w:rPr>
        <w:t>O. evers</w:t>
      </w:r>
      <w:r w:rsidRPr="00387374">
        <w:rPr>
          <w:sz w:val="22"/>
        </w:rPr>
        <w:t xml:space="preserve">i and </w:t>
      </w:r>
      <w:r w:rsidRPr="00874540">
        <w:rPr>
          <w:i/>
          <w:iCs/>
          <w:sz w:val="22"/>
        </w:rPr>
        <w:t>O. sarasimorum</w:t>
      </w:r>
      <w:r w:rsidR="001D57C9">
        <w:rPr>
          <w:rFonts w:hint="eastAsia"/>
          <w:i/>
          <w:iCs/>
          <w:sz w:val="22"/>
        </w:rPr>
        <w:t xml:space="preserve"> </w:t>
      </w:r>
      <w:r w:rsidR="001D57C9" w:rsidRPr="001D57C9">
        <w:rPr>
          <w:color w:val="FF0000"/>
          <w:sz w:val="22"/>
        </w:rPr>
        <w:t>(Iwamatsu, 1986)</w:t>
      </w:r>
      <w:r w:rsidR="00874540">
        <w:rPr>
          <w:rFonts w:hint="eastAsia"/>
          <w:sz w:val="22"/>
        </w:rPr>
        <w:t>.</w:t>
      </w:r>
      <w:r w:rsidR="00BC6D08">
        <w:rPr>
          <w:rFonts w:hint="eastAsia"/>
          <w:sz w:val="22"/>
        </w:rPr>
        <w:t xml:space="preserve"> </w:t>
      </w:r>
      <w:r w:rsidRPr="00387374">
        <w:rPr>
          <w:sz w:val="22"/>
        </w:rPr>
        <w:t xml:space="preserve">In the pelvic brooders of </w:t>
      </w:r>
      <w:r w:rsidRPr="00BC6D08">
        <w:rPr>
          <w:i/>
          <w:iCs/>
          <w:sz w:val="22"/>
        </w:rPr>
        <w:t>Oryzias</w:t>
      </w:r>
      <w:r w:rsidRPr="00387374">
        <w:rPr>
          <w:sz w:val="22"/>
        </w:rPr>
        <w:t xml:space="preserve"> species including </w:t>
      </w:r>
      <w:r w:rsidRPr="00BC6D08">
        <w:rPr>
          <w:i/>
          <w:iCs/>
          <w:sz w:val="22"/>
        </w:rPr>
        <w:t>O. sarasinorum</w:t>
      </w:r>
      <w:r w:rsidRPr="00387374">
        <w:rPr>
          <w:sz w:val="22"/>
        </w:rPr>
        <w:t xml:space="preserve"> (Iwamatsu and Sato, 2004; Iwamatsu et al., 2007), </w:t>
      </w:r>
      <w:r w:rsidRPr="00BC6D08">
        <w:rPr>
          <w:i/>
          <w:iCs/>
          <w:sz w:val="22"/>
        </w:rPr>
        <w:t>O. eversi</w:t>
      </w:r>
      <w:r w:rsidRPr="00387374">
        <w:rPr>
          <w:sz w:val="22"/>
        </w:rPr>
        <w:t xml:space="preserve"> (Shüller et al., 2022) and </w:t>
      </w:r>
      <w:r w:rsidRPr="00BC6D08">
        <w:rPr>
          <w:i/>
          <w:iCs/>
          <w:sz w:val="22"/>
        </w:rPr>
        <w:t>O. kalimpaaensis</w:t>
      </w:r>
      <w:r w:rsidRPr="00387374">
        <w:rPr>
          <w:sz w:val="22"/>
        </w:rPr>
        <w:t xml:space="preserve"> (Gani </w:t>
      </w:r>
      <w:r w:rsidRPr="00387374">
        <w:rPr>
          <w:sz w:val="22"/>
        </w:rPr>
        <w:lastRenderedPageBreak/>
        <w:t xml:space="preserve">et al., 2022) as well as </w:t>
      </w:r>
      <w:r w:rsidRPr="00BC6D08">
        <w:rPr>
          <w:i/>
          <w:iCs/>
          <w:sz w:val="22"/>
        </w:rPr>
        <w:t>Xenopoecilus poptae</w:t>
      </w:r>
      <w:r w:rsidRPr="00387374">
        <w:rPr>
          <w:sz w:val="22"/>
        </w:rPr>
        <w:t xml:space="preserve"> (Weber and Beautfort, 1922) and </w:t>
      </w:r>
      <w:r w:rsidRPr="00BC6D08">
        <w:rPr>
          <w:i/>
          <w:iCs/>
          <w:sz w:val="22"/>
        </w:rPr>
        <w:t xml:space="preserve">X. oophorus </w:t>
      </w:r>
      <w:r w:rsidRPr="00387374">
        <w:rPr>
          <w:sz w:val="22"/>
        </w:rPr>
        <w:t xml:space="preserve">(Kottelat, 1990), females </w:t>
      </w:r>
      <w:r w:rsidR="001D57C9">
        <w:rPr>
          <w:rFonts w:hint="eastAsia"/>
          <w:sz w:val="22"/>
        </w:rPr>
        <w:t xml:space="preserve">can </w:t>
      </w:r>
      <w:r w:rsidRPr="00387374">
        <w:rPr>
          <w:sz w:val="22"/>
        </w:rPr>
        <w:t>use the</w:t>
      </w:r>
      <w:r w:rsidR="00BC6D08">
        <w:rPr>
          <w:rFonts w:hint="eastAsia"/>
          <w:sz w:val="22"/>
        </w:rPr>
        <w:t>ir</w:t>
      </w:r>
      <w:r w:rsidRPr="00387374">
        <w:rPr>
          <w:sz w:val="22"/>
        </w:rPr>
        <w:t xml:space="preserve"> elongated pelvic fins of which distal tips meet beyond the anal fin</w:t>
      </w:r>
      <w:r w:rsidR="001D57C9">
        <w:rPr>
          <w:rFonts w:hint="eastAsia"/>
          <w:sz w:val="22"/>
        </w:rPr>
        <w:t xml:space="preserve"> origin</w:t>
      </w:r>
      <w:r w:rsidRPr="00387374">
        <w:rPr>
          <w:sz w:val="22"/>
        </w:rPr>
        <w:t xml:space="preserve">. </w:t>
      </w:r>
    </w:p>
    <w:p w14:paraId="6DE06DBD" w14:textId="7D4F9C6A" w:rsidR="00B07B3A" w:rsidRPr="00387374" w:rsidRDefault="00B07B3A" w:rsidP="00BC6D08">
      <w:pPr>
        <w:ind w:firstLineChars="257" w:firstLine="565"/>
        <w:rPr>
          <w:sz w:val="22"/>
        </w:rPr>
      </w:pPr>
      <w:r w:rsidRPr="00387374">
        <w:rPr>
          <w:sz w:val="22"/>
        </w:rPr>
        <w:t xml:space="preserve">The female traits of pelvic brooders are likely beneficial and gainful in the context of the common reproductive strategy. Especially, the long pelvic fins of these pelvic brooder females protect a cluster of embryos from egg predators for a long developmental period. Therefore, in pelvic brooders such as </w:t>
      </w:r>
      <w:r w:rsidRPr="00EC6814">
        <w:rPr>
          <w:i/>
          <w:iCs/>
          <w:sz w:val="22"/>
        </w:rPr>
        <w:t>O. eversi</w:t>
      </w:r>
      <w:r w:rsidRPr="00387374">
        <w:rPr>
          <w:sz w:val="22"/>
        </w:rPr>
        <w:t xml:space="preserve"> (the present data) and </w:t>
      </w:r>
      <w:r w:rsidRPr="00EC6814">
        <w:rPr>
          <w:i/>
          <w:iCs/>
          <w:sz w:val="22"/>
        </w:rPr>
        <w:t>O. sarasinorum</w:t>
      </w:r>
      <w:r w:rsidRPr="00387374">
        <w:rPr>
          <w:sz w:val="22"/>
        </w:rPr>
        <w:t xml:space="preserve"> (Iwamatsu et al., 2008) pelvic girdles of females functionally supporting the long pelvic fins develop greater than those of males. Furthermore, detailed observations with the utmost care and attention on sexually dimorphic traits such as pleural ribs (Spanke et al., 2021) will be required for understanding the diversity in evolution of medaka</w:t>
      </w:r>
      <w:r w:rsidR="001D57C9">
        <w:rPr>
          <w:rFonts w:hint="eastAsia"/>
          <w:sz w:val="22"/>
        </w:rPr>
        <w:t xml:space="preserve"> </w:t>
      </w:r>
      <w:r w:rsidRPr="00387374">
        <w:rPr>
          <w:sz w:val="22"/>
        </w:rPr>
        <w:t>fish. The present results will provide aquarists as well as biologist with much unexpected but interesting knowledges.</w:t>
      </w:r>
    </w:p>
    <w:p w14:paraId="55DED47C" w14:textId="77777777" w:rsidR="00B07B3A" w:rsidRDefault="00B07B3A" w:rsidP="00B07B3A">
      <w:pPr>
        <w:rPr>
          <w:sz w:val="22"/>
        </w:rPr>
      </w:pPr>
      <w:r w:rsidRPr="00387374">
        <w:rPr>
          <w:sz w:val="22"/>
        </w:rPr>
        <w:t xml:space="preserve"> </w:t>
      </w:r>
    </w:p>
    <w:p w14:paraId="11D0B701" w14:textId="0F096EB1" w:rsidR="00E806E1" w:rsidRDefault="00E806E1">
      <w:pPr>
        <w:widowControl/>
        <w:jc w:val="left"/>
        <w:rPr>
          <w:sz w:val="22"/>
        </w:rPr>
      </w:pPr>
      <w:r>
        <w:rPr>
          <w:sz w:val="22"/>
        </w:rPr>
        <w:br w:type="page"/>
      </w:r>
    </w:p>
    <w:p w14:paraId="608A7761" w14:textId="77777777" w:rsidR="00B07B3A" w:rsidRPr="00E806E1" w:rsidRDefault="00B07B3A" w:rsidP="00B07B3A">
      <w:pPr>
        <w:rPr>
          <w:b/>
          <w:bCs/>
          <w:sz w:val="22"/>
        </w:rPr>
      </w:pPr>
      <w:r w:rsidRPr="00E806E1">
        <w:rPr>
          <w:b/>
          <w:bCs/>
          <w:sz w:val="22"/>
        </w:rPr>
        <w:lastRenderedPageBreak/>
        <w:t xml:space="preserve">REFERENCES </w:t>
      </w:r>
    </w:p>
    <w:p w14:paraId="3B12B861" w14:textId="77777777" w:rsidR="00B07B3A" w:rsidRPr="00387374" w:rsidRDefault="00B07B3A" w:rsidP="00B07B3A">
      <w:pPr>
        <w:rPr>
          <w:sz w:val="22"/>
        </w:rPr>
      </w:pPr>
      <w:r w:rsidRPr="00387374">
        <w:rPr>
          <w:sz w:val="22"/>
        </w:rPr>
        <w:t>Collette BB, McGowen GE, Parin NV and Mito S. 1984.  Beloniformes:  development and relationships.  In: Ontogeny and systematics of fishes. Special Publication Number 1. Moser HG, Richards WJ, Cohen DM, Fahay MP, Kendall AW &amp; Richardson SL, editors), pp.760, The American Society of Ichthyologists and Herpetologists. Lawrence, KS; Allen Press Inc. pp 335–354.</w:t>
      </w:r>
    </w:p>
    <w:p w14:paraId="5838298B" w14:textId="77777777" w:rsidR="00B07B3A" w:rsidRDefault="00B07B3A" w:rsidP="00B07B3A">
      <w:pPr>
        <w:rPr>
          <w:sz w:val="22"/>
        </w:rPr>
      </w:pPr>
      <w:r w:rsidRPr="00387374">
        <w:rPr>
          <w:sz w:val="22"/>
        </w:rPr>
        <w:t>Egami, N. 1954.  Effect of artificial photoperiodicity on time of oviposition in the fish, Oryzias latipes.  Annot Zool. Japon. 26: 57–62.</w:t>
      </w:r>
    </w:p>
    <w:p w14:paraId="745350F6" w14:textId="77029253" w:rsidR="000F0672" w:rsidRPr="00387374" w:rsidRDefault="000F0672" w:rsidP="00B07B3A">
      <w:pPr>
        <w:rPr>
          <w:sz w:val="22"/>
        </w:rPr>
      </w:pPr>
      <w:r w:rsidRPr="000F0672">
        <w:rPr>
          <w:color w:val="FF0000"/>
          <w:sz w:val="22"/>
        </w:rPr>
        <w:t>Fiala</w:t>
      </w:r>
      <w:r w:rsidRPr="000F0672">
        <w:rPr>
          <w:rFonts w:hint="eastAsia"/>
          <w:color w:val="FF0000"/>
          <w:sz w:val="22"/>
        </w:rPr>
        <w:t>,</w:t>
      </w:r>
      <w:r w:rsidRPr="000F0672">
        <w:rPr>
          <w:color w:val="FF0000"/>
          <w:sz w:val="22"/>
        </w:rPr>
        <w:t xml:space="preserve"> J</w:t>
      </w:r>
      <w:r>
        <w:rPr>
          <w:rFonts w:hint="eastAsia"/>
          <w:color w:val="FF0000"/>
          <w:sz w:val="22"/>
        </w:rPr>
        <w:t xml:space="preserve">. </w:t>
      </w:r>
      <w:r w:rsidRPr="000F0672">
        <w:rPr>
          <w:color w:val="FF0000"/>
          <w:sz w:val="22"/>
        </w:rPr>
        <w:t>C</w:t>
      </w:r>
      <w:r>
        <w:rPr>
          <w:rFonts w:hint="eastAsia"/>
          <w:color w:val="FF0000"/>
          <w:sz w:val="22"/>
        </w:rPr>
        <w:t xml:space="preserve">. </w:t>
      </w:r>
      <w:r w:rsidRPr="000F0672">
        <w:rPr>
          <w:color w:val="FF0000"/>
          <w:sz w:val="22"/>
        </w:rPr>
        <w:t>2005</w:t>
      </w:r>
      <w:r w:rsidRPr="000F0672">
        <w:rPr>
          <w:rFonts w:hint="eastAsia"/>
          <w:color w:val="FF0000"/>
          <w:sz w:val="22"/>
        </w:rPr>
        <w:t xml:space="preserve">. </w:t>
      </w:r>
      <w:r w:rsidRPr="000F0672">
        <w:rPr>
          <w:color w:val="FF0000"/>
          <w:sz w:val="22"/>
        </w:rPr>
        <w:t>Reconstruct: a free editor for serial section microscopy. J</w:t>
      </w:r>
      <w:r w:rsidRPr="000F0672">
        <w:rPr>
          <w:rFonts w:hint="eastAsia"/>
          <w:color w:val="FF0000"/>
          <w:sz w:val="22"/>
        </w:rPr>
        <w:t>.</w:t>
      </w:r>
      <w:r w:rsidRPr="000F0672">
        <w:rPr>
          <w:color w:val="FF0000"/>
          <w:sz w:val="22"/>
        </w:rPr>
        <w:t xml:space="preserve"> Microscopy 218:</w:t>
      </w:r>
      <w:r w:rsidR="008B05CC">
        <w:rPr>
          <w:rFonts w:hint="eastAsia"/>
          <w:color w:val="FF0000"/>
          <w:sz w:val="22"/>
        </w:rPr>
        <w:t xml:space="preserve"> </w:t>
      </w:r>
      <w:r w:rsidRPr="000F0672">
        <w:rPr>
          <w:color w:val="FF0000"/>
          <w:sz w:val="22"/>
        </w:rPr>
        <w:t>52-61.</w:t>
      </w:r>
    </w:p>
    <w:p w14:paraId="7D9E9E32" w14:textId="508304D7" w:rsidR="00B07B3A" w:rsidRPr="00387374" w:rsidRDefault="00B07B3A" w:rsidP="00B07B3A">
      <w:pPr>
        <w:rPr>
          <w:sz w:val="22"/>
        </w:rPr>
      </w:pPr>
      <w:r w:rsidRPr="00387374">
        <w:rPr>
          <w:sz w:val="22"/>
        </w:rPr>
        <w:t xml:space="preserve">Gani, A., N. Suhendra, F. Herder, J. Schwarzer, J. Möhring, J. Montenegro, M. Herjayanto and D.F. Mokodongan  2022. A new endemic species of pelvic-brooding ricefish (Beloniformes: Adrianichthydae: </w:t>
      </w:r>
      <w:r w:rsidRPr="001D57C9">
        <w:rPr>
          <w:i/>
          <w:iCs/>
          <w:sz w:val="22"/>
        </w:rPr>
        <w:t>Oryzias</w:t>
      </w:r>
      <w:r w:rsidRPr="00387374">
        <w:rPr>
          <w:sz w:val="22"/>
        </w:rPr>
        <w:t xml:space="preserve">) from lake Kalimpa’a, Sulawesi, Indonesia.  Bonn </w:t>
      </w:r>
      <w:r w:rsidR="008B05CC">
        <w:rPr>
          <w:rFonts w:hint="eastAsia"/>
          <w:sz w:val="22"/>
        </w:rPr>
        <w:t>Z</w:t>
      </w:r>
      <w:r w:rsidRPr="00387374">
        <w:rPr>
          <w:sz w:val="22"/>
        </w:rPr>
        <w:t>ool. Bull., 71: 77-85.</w:t>
      </w:r>
    </w:p>
    <w:p w14:paraId="4927E929" w14:textId="52A0DEA1" w:rsidR="00B07B3A" w:rsidRPr="00387374" w:rsidRDefault="00B07B3A" w:rsidP="00B07B3A">
      <w:pPr>
        <w:rPr>
          <w:sz w:val="22"/>
        </w:rPr>
      </w:pPr>
      <w:r w:rsidRPr="00387374">
        <w:rPr>
          <w:sz w:val="22"/>
        </w:rPr>
        <w:t xml:space="preserve">Hamaguchi, S. 1987.  The structure of the germinal dense bodies (nuages) during differentiation of the </w:t>
      </w:r>
      <w:r w:rsidR="008B05CC">
        <w:rPr>
          <w:rFonts w:hint="eastAsia"/>
          <w:sz w:val="22"/>
        </w:rPr>
        <w:t xml:space="preserve">male </w:t>
      </w:r>
      <w:r w:rsidRPr="00387374">
        <w:rPr>
          <w:sz w:val="22"/>
        </w:rPr>
        <w:t xml:space="preserve">germ line of </w:t>
      </w:r>
      <w:r w:rsidR="008B05CC">
        <w:rPr>
          <w:rFonts w:hint="eastAsia"/>
          <w:sz w:val="22"/>
        </w:rPr>
        <w:t xml:space="preserve">the </w:t>
      </w:r>
      <w:r w:rsidRPr="00387374">
        <w:rPr>
          <w:sz w:val="22"/>
        </w:rPr>
        <w:t xml:space="preserve">teleost, </w:t>
      </w:r>
      <w:r w:rsidRPr="001D57C9">
        <w:rPr>
          <w:i/>
          <w:iCs/>
          <w:sz w:val="22"/>
        </w:rPr>
        <w:t>Oryzias latipes</w:t>
      </w:r>
      <w:r w:rsidRPr="00387374">
        <w:rPr>
          <w:sz w:val="22"/>
        </w:rPr>
        <w:t xml:space="preserve">.  Cell Tissue Res., 248: 375-380.   </w:t>
      </w:r>
    </w:p>
    <w:p w14:paraId="1B28B39F" w14:textId="39AEB98E" w:rsidR="00B07B3A" w:rsidRPr="00387374" w:rsidRDefault="00B07B3A" w:rsidP="00B07B3A">
      <w:pPr>
        <w:rPr>
          <w:sz w:val="22"/>
        </w:rPr>
      </w:pPr>
      <w:r w:rsidRPr="00387374">
        <w:rPr>
          <w:sz w:val="22"/>
        </w:rPr>
        <w:t>Herder, F., R.K. Hadiaty and A.W. Nolte 2012.  Pelvic-fin brooding in a new species of riverine ricefish (Atherinomorpha: Beloniformes: Adrianichth</w:t>
      </w:r>
      <w:r w:rsidR="008B05CC">
        <w:rPr>
          <w:rFonts w:hint="eastAsia"/>
          <w:sz w:val="22"/>
        </w:rPr>
        <w:t>y</w:t>
      </w:r>
      <w:r w:rsidRPr="00387374">
        <w:rPr>
          <w:sz w:val="22"/>
        </w:rPr>
        <w:t>idae) from Tana Toraja, Central Sulawesi, Indonesia. The Raffles Bull. Zool., 60: 467-476.</w:t>
      </w:r>
    </w:p>
    <w:p w14:paraId="037F998E" w14:textId="27238580" w:rsidR="00B07B3A" w:rsidRPr="00387374" w:rsidRDefault="00B07B3A" w:rsidP="00B07B3A">
      <w:pPr>
        <w:rPr>
          <w:sz w:val="22"/>
        </w:rPr>
      </w:pPr>
      <w:r w:rsidRPr="00387374">
        <w:rPr>
          <w:sz w:val="22"/>
        </w:rPr>
        <w:t>Hilgers, L., O. Roth, A.W. Nolte, A. S</w:t>
      </w:r>
      <w:r w:rsidR="008B05CC">
        <w:rPr>
          <w:rFonts w:hint="eastAsia"/>
          <w:sz w:val="22"/>
        </w:rPr>
        <w:t>c</w:t>
      </w:r>
      <w:r w:rsidRPr="00387374">
        <w:rPr>
          <w:sz w:val="22"/>
        </w:rPr>
        <w:t>hüller, T. Spanke, J.M. Flury, I.V. Utama, J. Altmüller, D. Wowor, B.Misof, F. Herder, A. Böhne and J. Schwarzer 2022. Cur. Biol., 32: 715-724.</w:t>
      </w:r>
    </w:p>
    <w:p w14:paraId="5132984E" w14:textId="56956202" w:rsidR="00B07B3A" w:rsidRPr="00387374" w:rsidRDefault="00B07B3A" w:rsidP="00B07B3A">
      <w:pPr>
        <w:rPr>
          <w:sz w:val="22"/>
        </w:rPr>
      </w:pPr>
      <w:r w:rsidRPr="00387374">
        <w:rPr>
          <w:sz w:val="22"/>
        </w:rPr>
        <w:t>Iwamatsu, T. 1994. Medaka oocytes rotate within the ovarian follicle during oogenesis.  Develop</w:t>
      </w:r>
      <w:r w:rsidR="008B05CC">
        <w:rPr>
          <w:rFonts w:hint="eastAsia"/>
          <w:sz w:val="22"/>
        </w:rPr>
        <w:t>.</w:t>
      </w:r>
      <w:r w:rsidRPr="00387374">
        <w:rPr>
          <w:sz w:val="22"/>
        </w:rPr>
        <w:t xml:space="preserve"> Growth Differ</w:t>
      </w:r>
      <w:r w:rsidR="008B05CC">
        <w:rPr>
          <w:rFonts w:hint="eastAsia"/>
          <w:sz w:val="22"/>
        </w:rPr>
        <w:t>.,</w:t>
      </w:r>
      <w:r w:rsidRPr="00387374">
        <w:rPr>
          <w:sz w:val="22"/>
        </w:rPr>
        <w:t xml:space="preserve"> 36: 177</w:t>
      </w:r>
      <w:r w:rsidR="008B05CC">
        <w:rPr>
          <w:rFonts w:hint="eastAsia"/>
          <w:sz w:val="22"/>
        </w:rPr>
        <w:t>-</w:t>
      </w:r>
      <w:r w:rsidRPr="00387374">
        <w:rPr>
          <w:sz w:val="22"/>
        </w:rPr>
        <w:t>186.</w:t>
      </w:r>
    </w:p>
    <w:p w14:paraId="1D09B943" w14:textId="06D6E788" w:rsidR="00B07B3A" w:rsidRPr="00387374" w:rsidRDefault="00B07B3A" w:rsidP="00B07B3A">
      <w:pPr>
        <w:rPr>
          <w:sz w:val="22"/>
        </w:rPr>
      </w:pPr>
      <w:r w:rsidRPr="00387374">
        <w:rPr>
          <w:sz w:val="22"/>
        </w:rPr>
        <w:t>Iwamatsu, T. 2018. The integrated book for the biology of the medaka. Daigaku-kyoiku Publ. 385 p. (in Japanese)</w:t>
      </w:r>
    </w:p>
    <w:p w14:paraId="1914F969" w14:textId="1F6A2E69" w:rsidR="00B07B3A" w:rsidRPr="00387374" w:rsidRDefault="00B07B3A" w:rsidP="00B07B3A">
      <w:pPr>
        <w:rPr>
          <w:sz w:val="22"/>
        </w:rPr>
      </w:pPr>
      <w:r w:rsidRPr="00387374">
        <w:rPr>
          <w:sz w:val="22"/>
        </w:rPr>
        <w:t>Iwamatsu, T., H. Kobayashi, M. Sato and M. Yamashita 2008. Reproductive role of attaching filamen</w:t>
      </w:r>
      <w:r w:rsidR="008B05CC">
        <w:rPr>
          <w:rFonts w:hint="eastAsia"/>
          <w:sz w:val="22"/>
        </w:rPr>
        <w:t>t</w:t>
      </w:r>
      <w:r w:rsidRPr="00387374">
        <w:rPr>
          <w:sz w:val="22"/>
        </w:rPr>
        <w:t xml:space="preserve">s on the egg envelope in </w:t>
      </w:r>
      <w:r w:rsidRPr="008B05CC">
        <w:rPr>
          <w:i/>
          <w:iCs/>
          <w:sz w:val="22"/>
        </w:rPr>
        <w:t>Xenopoecilus sarasinorum</w:t>
      </w:r>
      <w:r w:rsidRPr="00387374">
        <w:rPr>
          <w:sz w:val="22"/>
        </w:rPr>
        <w:t xml:space="preserve"> (Adrianichth</w:t>
      </w:r>
      <w:r w:rsidR="008B05CC">
        <w:rPr>
          <w:rFonts w:hint="eastAsia"/>
          <w:sz w:val="22"/>
        </w:rPr>
        <w:t>y</w:t>
      </w:r>
      <w:r w:rsidRPr="00387374">
        <w:rPr>
          <w:sz w:val="22"/>
        </w:rPr>
        <w:t>idae, Teleosei).  J. Morph.</w:t>
      </w:r>
      <w:r w:rsidR="008B05CC">
        <w:rPr>
          <w:rFonts w:hint="eastAsia"/>
          <w:sz w:val="22"/>
        </w:rPr>
        <w:t>,</w:t>
      </w:r>
      <w:r w:rsidRPr="00387374">
        <w:rPr>
          <w:sz w:val="22"/>
        </w:rPr>
        <w:t xml:space="preserve"> 269: 745-750.</w:t>
      </w:r>
    </w:p>
    <w:p w14:paraId="54B10237" w14:textId="7ADD99AE" w:rsidR="00B07B3A" w:rsidRPr="00387374" w:rsidRDefault="00B07B3A" w:rsidP="00B07B3A">
      <w:pPr>
        <w:rPr>
          <w:sz w:val="22"/>
        </w:rPr>
      </w:pPr>
      <w:r w:rsidRPr="00387374">
        <w:rPr>
          <w:sz w:val="22"/>
        </w:rPr>
        <w:t>Iwamatsu, T., H. Kobayashi, Y. Shibata, M. Sato, N. Tsuji, and K.</w:t>
      </w:r>
      <w:r w:rsidR="008B05CC">
        <w:rPr>
          <w:rFonts w:hint="eastAsia"/>
          <w:sz w:val="22"/>
        </w:rPr>
        <w:t xml:space="preserve"> </w:t>
      </w:r>
      <w:r w:rsidRPr="00387374">
        <w:rPr>
          <w:sz w:val="22"/>
        </w:rPr>
        <w:t xml:space="preserve">Takakura 2007. Oviposition cycle in the oviparous fish </w:t>
      </w:r>
      <w:r w:rsidRPr="008B05CC">
        <w:rPr>
          <w:i/>
          <w:iCs/>
          <w:sz w:val="22"/>
        </w:rPr>
        <w:t>Xenopoecilus sarasinorum</w:t>
      </w:r>
      <w:r w:rsidRPr="00387374">
        <w:rPr>
          <w:sz w:val="22"/>
        </w:rPr>
        <w:t xml:space="preserve">. Zool. Sci., 24: 1122-1127. </w:t>
      </w:r>
    </w:p>
    <w:p w14:paraId="25AEE65A" w14:textId="7AD89038" w:rsidR="00B07B3A" w:rsidRPr="00387374" w:rsidRDefault="00B07B3A" w:rsidP="00B07B3A">
      <w:pPr>
        <w:rPr>
          <w:sz w:val="22"/>
        </w:rPr>
      </w:pPr>
      <w:r w:rsidRPr="00387374">
        <w:rPr>
          <w:sz w:val="22"/>
        </w:rPr>
        <w:t xml:space="preserve">Iwamatsu, T., Kobayashi H, Sato M. 2005. </w:t>
      </w:r>
      <w:r w:rsidRPr="008B05CC">
        <w:rPr>
          <w:i/>
          <w:iCs/>
          <w:sz w:val="22"/>
        </w:rPr>
        <w:t>In vivo</w:t>
      </w:r>
      <w:r w:rsidRPr="00387374">
        <w:rPr>
          <w:sz w:val="22"/>
        </w:rPr>
        <w:t xml:space="preserve"> fertilization and development of medaka eggs initiated by artificial insemination.  Zool</w:t>
      </w:r>
      <w:r w:rsidR="008B05CC">
        <w:rPr>
          <w:rFonts w:hint="eastAsia"/>
          <w:sz w:val="22"/>
        </w:rPr>
        <w:t>.</w:t>
      </w:r>
      <w:r w:rsidRPr="00387374">
        <w:rPr>
          <w:sz w:val="22"/>
        </w:rPr>
        <w:t xml:space="preserve"> Sci</w:t>
      </w:r>
      <w:r w:rsidR="008B05CC">
        <w:rPr>
          <w:rFonts w:hint="eastAsia"/>
          <w:sz w:val="22"/>
        </w:rPr>
        <w:t>.,</w:t>
      </w:r>
      <w:r w:rsidRPr="00387374">
        <w:rPr>
          <w:sz w:val="22"/>
        </w:rPr>
        <w:t xml:space="preserve"> 22: 119–123.</w:t>
      </w:r>
    </w:p>
    <w:p w14:paraId="41C7D387" w14:textId="6474F8E9" w:rsidR="00B07B3A" w:rsidRPr="00387374" w:rsidRDefault="00B07B3A" w:rsidP="00B07B3A">
      <w:pPr>
        <w:rPr>
          <w:sz w:val="22"/>
        </w:rPr>
      </w:pPr>
      <w:r w:rsidRPr="00387374">
        <w:rPr>
          <w:sz w:val="22"/>
        </w:rPr>
        <w:t xml:space="preserve">Iwamatsu, T. and S. Nakashima 1996. Dynamic growth of oocytes of the medaka, </w:t>
      </w:r>
      <w:r w:rsidRPr="008B05CC">
        <w:rPr>
          <w:i/>
          <w:iCs/>
          <w:sz w:val="22"/>
        </w:rPr>
        <w:t>Oryzias latipes</w:t>
      </w:r>
      <w:r w:rsidRPr="00387374">
        <w:rPr>
          <w:sz w:val="22"/>
        </w:rPr>
        <w:t xml:space="preserve"> I. A relationship between establishment of the animal-vegetal axis of the oocyte and its surrounding granulosa cells. Zool. Sci., 13:873-882.</w:t>
      </w:r>
    </w:p>
    <w:p w14:paraId="2A0AAACD" w14:textId="7B315CA3" w:rsidR="00B07B3A" w:rsidRPr="00387374" w:rsidRDefault="00B07B3A" w:rsidP="00B07B3A">
      <w:pPr>
        <w:rPr>
          <w:sz w:val="22"/>
        </w:rPr>
      </w:pPr>
      <w:r w:rsidRPr="00387374">
        <w:rPr>
          <w:sz w:val="22"/>
        </w:rPr>
        <w:t xml:space="preserve">Iwamatsu, T., S. Oda, H. Kobayashi, L.R. Parenti and Y. Kobayashi 2020. Shift of the vegetal </w:t>
      </w:r>
      <w:r w:rsidRPr="00387374">
        <w:rPr>
          <w:sz w:val="22"/>
        </w:rPr>
        <w:lastRenderedPageBreak/>
        <w:t xml:space="preserve">pole area of full-gown oocytes toward the ovulatory site of the ovary in the medaka fish, </w:t>
      </w:r>
      <w:r w:rsidRPr="008B05CC">
        <w:rPr>
          <w:i/>
          <w:iCs/>
          <w:sz w:val="22"/>
        </w:rPr>
        <w:t>Oryzias latipes</w:t>
      </w:r>
      <w:r w:rsidRPr="00387374">
        <w:rPr>
          <w:sz w:val="22"/>
        </w:rPr>
        <w:t xml:space="preserve"> (Beloniformes: Adrianichthidae).  Biol. Bull.</w:t>
      </w:r>
      <w:r w:rsidR="00324298">
        <w:rPr>
          <w:rFonts w:hint="eastAsia"/>
          <w:sz w:val="22"/>
        </w:rPr>
        <w:t>,</w:t>
      </w:r>
      <w:r w:rsidRPr="00387374">
        <w:rPr>
          <w:sz w:val="22"/>
        </w:rPr>
        <w:t xml:space="preserve"> 238:80-88. </w:t>
      </w:r>
    </w:p>
    <w:p w14:paraId="76473C42" w14:textId="37078E83" w:rsidR="00B07B3A" w:rsidRPr="00387374" w:rsidRDefault="00B07B3A" w:rsidP="00B07B3A">
      <w:pPr>
        <w:rPr>
          <w:sz w:val="22"/>
        </w:rPr>
      </w:pPr>
      <w:r w:rsidRPr="00387374">
        <w:rPr>
          <w:sz w:val="22"/>
        </w:rPr>
        <w:t>Iwamatsu, T., S. Oda, H. Kobayashi, L.R. Parenti, R.A. Fluck, T. Yasuda and K. Nakane 2022.  The light-dependent daily cycle of ovulation in the oviparous m</w:t>
      </w:r>
      <w:r w:rsidR="00324298">
        <w:rPr>
          <w:rFonts w:hint="eastAsia"/>
          <w:sz w:val="22"/>
        </w:rPr>
        <w:t>e</w:t>
      </w:r>
      <w:r w:rsidRPr="00387374">
        <w:rPr>
          <w:sz w:val="22"/>
        </w:rPr>
        <w:t xml:space="preserve">daka fish, </w:t>
      </w:r>
      <w:r w:rsidRPr="00324298">
        <w:rPr>
          <w:i/>
          <w:iCs/>
          <w:sz w:val="22"/>
        </w:rPr>
        <w:t>Oryzias latipes</w:t>
      </w:r>
      <w:r w:rsidRPr="00387374">
        <w:rPr>
          <w:sz w:val="22"/>
        </w:rPr>
        <w:t xml:space="preserve"> (Atherinomorpha: Beloniformes: Adrianichthidae) artificially pregnant with developing embryos.  J. Exp. Zool. A Ecol. Integr. Physiol. </w:t>
      </w:r>
      <w:r w:rsidR="00324298">
        <w:rPr>
          <w:rFonts w:hint="eastAsia"/>
          <w:sz w:val="22"/>
        </w:rPr>
        <w:t>337</w:t>
      </w:r>
      <w:r w:rsidRPr="00387374">
        <w:rPr>
          <w:sz w:val="22"/>
        </w:rPr>
        <w:t xml:space="preserve">: </w:t>
      </w:r>
      <w:r w:rsidR="00324298">
        <w:rPr>
          <w:rFonts w:hint="eastAsia"/>
          <w:sz w:val="22"/>
        </w:rPr>
        <w:t>687</w:t>
      </w:r>
      <w:r w:rsidRPr="00387374">
        <w:rPr>
          <w:sz w:val="22"/>
        </w:rPr>
        <w:t>-</w:t>
      </w:r>
      <w:r w:rsidR="00324298">
        <w:rPr>
          <w:rFonts w:hint="eastAsia"/>
          <w:sz w:val="22"/>
        </w:rPr>
        <w:t>693</w:t>
      </w:r>
      <w:r w:rsidRPr="00387374">
        <w:rPr>
          <w:sz w:val="22"/>
        </w:rPr>
        <w:t>.</w:t>
      </w:r>
    </w:p>
    <w:p w14:paraId="25DF9C40" w14:textId="11BA7826" w:rsidR="00B07B3A" w:rsidRPr="00387374" w:rsidRDefault="00B07B3A" w:rsidP="00B07B3A">
      <w:pPr>
        <w:rPr>
          <w:sz w:val="22"/>
        </w:rPr>
      </w:pPr>
      <w:r w:rsidRPr="00387374">
        <w:rPr>
          <w:sz w:val="22"/>
        </w:rPr>
        <w:t xml:space="preserve">Iwamatsu, T, T. Ohta, E. Oshima, N. Sakai. 1988. Oogenesis in the medaka </w:t>
      </w:r>
      <w:r w:rsidRPr="00324298">
        <w:rPr>
          <w:i/>
          <w:iCs/>
          <w:sz w:val="22"/>
        </w:rPr>
        <w:t>Oryzias latipes</w:t>
      </w:r>
      <w:r w:rsidRPr="00387374">
        <w:rPr>
          <w:sz w:val="22"/>
        </w:rPr>
        <w:t xml:space="preserve">. </w:t>
      </w:r>
      <w:r w:rsidR="00324298">
        <w:rPr>
          <w:rFonts w:hint="eastAsia"/>
          <w:sz w:val="22"/>
        </w:rPr>
        <w:t>-</w:t>
      </w:r>
      <w:r w:rsidRPr="00387374">
        <w:rPr>
          <w:sz w:val="22"/>
        </w:rPr>
        <w:t xml:space="preserve"> Stages of oocyte development. Zool</w:t>
      </w:r>
      <w:r w:rsidR="00324298">
        <w:rPr>
          <w:rFonts w:hint="eastAsia"/>
          <w:sz w:val="22"/>
        </w:rPr>
        <w:t>.</w:t>
      </w:r>
      <w:r w:rsidRPr="00387374">
        <w:rPr>
          <w:sz w:val="22"/>
        </w:rPr>
        <w:t xml:space="preserve"> Sci.</w:t>
      </w:r>
      <w:r w:rsidR="00324298">
        <w:rPr>
          <w:rFonts w:hint="eastAsia"/>
          <w:sz w:val="22"/>
        </w:rPr>
        <w:t>,</w:t>
      </w:r>
      <w:r w:rsidRPr="00387374">
        <w:rPr>
          <w:sz w:val="22"/>
        </w:rPr>
        <w:t xml:space="preserve"> 5: 3</w:t>
      </w:r>
      <w:r w:rsidR="00324298">
        <w:rPr>
          <w:rFonts w:hint="eastAsia"/>
          <w:sz w:val="22"/>
        </w:rPr>
        <w:t>53</w:t>
      </w:r>
      <w:r w:rsidRPr="00387374">
        <w:rPr>
          <w:sz w:val="22"/>
        </w:rPr>
        <w:t>–3</w:t>
      </w:r>
      <w:r w:rsidR="00324298">
        <w:rPr>
          <w:rFonts w:hint="eastAsia"/>
          <w:sz w:val="22"/>
        </w:rPr>
        <w:t>73</w:t>
      </w:r>
      <w:r w:rsidRPr="00387374">
        <w:rPr>
          <w:sz w:val="22"/>
        </w:rPr>
        <w:t>.</w:t>
      </w:r>
    </w:p>
    <w:p w14:paraId="0E7A08DD" w14:textId="021E7FCC" w:rsidR="00B07B3A" w:rsidRPr="00387374" w:rsidRDefault="00B07B3A" w:rsidP="00B07B3A">
      <w:pPr>
        <w:rPr>
          <w:sz w:val="22"/>
        </w:rPr>
      </w:pPr>
      <w:r w:rsidRPr="00387374">
        <w:rPr>
          <w:sz w:val="22"/>
        </w:rPr>
        <w:t xml:space="preserve">Iwamatsu T. and M. Sato 2004. On morphological differences between </w:t>
      </w:r>
      <w:r w:rsidRPr="00324298">
        <w:rPr>
          <w:i/>
          <w:iCs/>
          <w:sz w:val="22"/>
        </w:rPr>
        <w:t>Oryzias</w:t>
      </w:r>
      <w:r w:rsidRPr="00387374">
        <w:rPr>
          <w:sz w:val="22"/>
        </w:rPr>
        <w:t xml:space="preserve"> and </w:t>
      </w:r>
      <w:r w:rsidRPr="00324298">
        <w:rPr>
          <w:i/>
          <w:iCs/>
          <w:sz w:val="22"/>
        </w:rPr>
        <w:t>Xenopoecilus</w:t>
      </w:r>
      <w:r w:rsidRPr="00387374">
        <w:rPr>
          <w:sz w:val="22"/>
        </w:rPr>
        <w:t>.  Animate</w:t>
      </w:r>
      <w:r w:rsidR="00324298">
        <w:rPr>
          <w:rFonts w:hint="eastAsia"/>
          <w:sz w:val="22"/>
        </w:rPr>
        <w:t>,</w:t>
      </w:r>
      <w:r w:rsidRPr="00387374">
        <w:rPr>
          <w:sz w:val="22"/>
        </w:rPr>
        <w:t xml:space="preserve"> No. 5: 43–48.</w:t>
      </w:r>
    </w:p>
    <w:p w14:paraId="7AB2AFF1" w14:textId="17A352C8" w:rsidR="00B07B3A" w:rsidRPr="00387374" w:rsidRDefault="00B07B3A" w:rsidP="00B07B3A">
      <w:pPr>
        <w:rPr>
          <w:sz w:val="22"/>
        </w:rPr>
      </w:pPr>
      <w:r w:rsidRPr="00387374">
        <w:rPr>
          <w:sz w:val="22"/>
        </w:rPr>
        <w:t>Kottelat M. 1990.  Synopsis of the endangered buntingi (Osteichthyes: Adrianichthyidae and Oryziidae) of Lake Poso, Central Sulawesi, Indonesia, with a new reproductive guild and description of three new species.  Ichthyol</w:t>
      </w:r>
      <w:r w:rsidR="00324298">
        <w:rPr>
          <w:rFonts w:hint="eastAsia"/>
          <w:sz w:val="22"/>
        </w:rPr>
        <w:t>.</w:t>
      </w:r>
      <w:r w:rsidRPr="00387374">
        <w:rPr>
          <w:sz w:val="22"/>
        </w:rPr>
        <w:t xml:space="preserve"> Explor</w:t>
      </w:r>
      <w:r w:rsidR="00324298">
        <w:rPr>
          <w:rFonts w:hint="eastAsia"/>
          <w:sz w:val="22"/>
        </w:rPr>
        <w:t>.</w:t>
      </w:r>
      <w:r w:rsidRPr="00387374">
        <w:rPr>
          <w:sz w:val="22"/>
        </w:rPr>
        <w:t xml:space="preserve"> Freshwaters</w:t>
      </w:r>
      <w:r w:rsidR="00324298">
        <w:rPr>
          <w:rFonts w:hint="eastAsia"/>
          <w:sz w:val="22"/>
        </w:rPr>
        <w:t>,</w:t>
      </w:r>
      <w:r w:rsidRPr="00387374">
        <w:rPr>
          <w:sz w:val="22"/>
        </w:rPr>
        <w:t xml:space="preserve"> 1: 49–67.</w:t>
      </w:r>
    </w:p>
    <w:p w14:paraId="3414B074" w14:textId="51FA2F26" w:rsidR="00B07B3A" w:rsidRPr="00387374" w:rsidRDefault="00B07B3A" w:rsidP="00B07B3A">
      <w:pPr>
        <w:rPr>
          <w:sz w:val="22"/>
        </w:rPr>
      </w:pPr>
      <w:r w:rsidRPr="00387374">
        <w:rPr>
          <w:sz w:val="22"/>
        </w:rPr>
        <w:t>Koya Y, Inoue M, Naruse T, Sawaguchi S. 2000.  Dynamics of oocyte and embryonic development during ovarian cycle of the viviparous mosquitofish Gambusia affinis.  Fish Sci</w:t>
      </w:r>
      <w:r w:rsidR="00324298">
        <w:rPr>
          <w:rFonts w:hint="eastAsia"/>
          <w:sz w:val="22"/>
        </w:rPr>
        <w:t>.,</w:t>
      </w:r>
      <w:r w:rsidRPr="00387374">
        <w:rPr>
          <w:sz w:val="22"/>
        </w:rPr>
        <w:t xml:space="preserve"> 66: 63–70.</w:t>
      </w:r>
    </w:p>
    <w:p w14:paraId="18C22E61" w14:textId="5AEAC0B6" w:rsidR="00B07B3A" w:rsidRPr="00387374" w:rsidRDefault="00B07B3A" w:rsidP="00B07B3A">
      <w:pPr>
        <w:rPr>
          <w:sz w:val="22"/>
        </w:rPr>
      </w:pPr>
      <w:r w:rsidRPr="00387374">
        <w:rPr>
          <w:sz w:val="22"/>
        </w:rPr>
        <w:t>Mokodongan, D.F. and K. Ya</w:t>
      </w:r>
      <w:r w:rsidR="00324298">
        <w:rPr>
          <w:rFonts w:hint="eastAsia"/>
          <w:sz w:val="22"/>
        </w:rPr>
        <w:t>m</w:t>
      </w:r>
      <w:r w:rsidRPr="00387374">
        <w:rPr>
          <w:sz w:val="22"/>
        </w:rPr>
        <w:t>ahira 2015. Origin and intra-island diversification of Sulawesi endemic Adrianichth</w:t>
      </w:r>
      <w:r w:rsidR="00324298">
        <w:rPr>
          <w:rFonts w:hint="eastAsia"/>
          <w:sz w:val="22"/>
        </w:rPr>
        <w:t>y</w:t>
      </w:r>
      <w:r w:rsidRPr="00387374">
        <w:rPr>
          <w:sz w:val="22"/>
        </w:rPr>
        <w:t>idae. Mol. Phylogenet. Evol. 93: 150-160.</w:t>
      </w:r>
    </w:p>
    <w:p w14:paraId="6C7A09B7" w14:textId="77777777" w:rsidR="00B07B3A" w:rsidRPr="00387374" w:rsidRDefault="00B07B3A" w:rsidP="00B07B3A">
      <w:pPr>
        <w:rPr>
          <w:sz w:val="22"/>
        </w:rPr>
      </w:pPr>
      <w:r w:rsidRPr="00387374">
        <w:rPr>
          <w:sz w:val="22"/>
        </w:rPr>
        <w:t xml:space="preserve">Oka, T. B. 1931. On the processes on the fin rays of the male of </w:t>
      </w:r>
      <w:r w:rsidRPr="00324298">
        <w:rPr>
          <w:i/>
          <w:iCs/>
          <w:sz w:val="22"/>
        </w:rPr>
        <w:t>Oryzias latipes</w:t>
      </w:r>
      <w:r w:rsidRPr="00387374">
        <w:rPr>
          <w:sz w:val="22"/>
        </w:rPr>
        <w:t xml:space="preserve"> and other sex characters of this fish.  J. Fac. Sci. Imp. Univ. Tokyo, Sec. IV, 2: 209-217.  </w:t>
      </w:r>
    </w:p>
    <w:p w14:paraId="20D3A074" w14:textId="5D985793" w:rsidR="00B07B3A" w:rsidRPr="00387374" w:rsidRDefault="00B07B3A" w:rsidP="00B07B3A">
      <w:pPr>
        <w:rPr>
          <w:sz w:val="22"/>
        </w:rPr>
      </w:pPr>
      <w:r w:rsidRPr="00387374">
        <w:rPr>
          <w:sz w:val="22"/>
        </w:rPr>
        <w:t xml:space="preserve">Parenti, L.R. 2008.  A phylogenetic analysis and taxonomic revision of ricefishes, </w:t>
      </w:r>
      <w:r w:rsidRPr="00324298">
        <w:rPr>
          <w:i/>
          <w:iCs/>
          <w:sz w:val="22"/>
        </w:rPr>
        <w:t>Oryzias</w:t>
      </w:r>
      <w:r w:rsidRPr="00387374">
        <w:rPr>
          <w:sz w:val="22"/>
        </w:rPr>
        <w:t xml:space="preserve"> and relatives (Beloniformes, Adrianichth</w:t>
      </w:r>
      <w:r w:rsidR="00324298">
        <w:rPr>
          <w:rFonts w:hint="eastAsia"/>
          <w:sz w:val="22"/>
        </w:rPr>
        <w:t>y</w:t>
      </w:r>
      <w:r w:rsidRPr="00387374">
        <w:rPr>
          <w:sz w:val="22"/>
        </w:rPr>
        <w:t>idae). Zool. J. Linn. Soc. 154: 494-610.</w:t>
      </w:r>
    </w:p>
    <w:p w14:paraId="71BF3610" w14:textId="6D00B01C" w:rsidR="00B07B3A" w:rsidRPr="00387374" w:rsidRDefault="00B07B3A" w:rsidP="00B07B3A">
      <w:pPr>
        <w:rPr>
          <w:sz w:val="22"/>
        </w:rPr>
      </w:pPr>
      <w:r w:rsidRPr="00387374">
        <w:rPr>
          <w:sz w:val="22"/>
        </w:rPr>
        <w:t>Po</w:t>
      </w:r>
      <w:r w:rsidR="00324298">
        <w:rPr>
          <w:rFonts w:hint="eastAsia"/>
          <w:sz w:val="22"/>
        </w:rPr>
        <w:t>p</w:t>
      </w:r>
      <w:r w:rsidRPr="00387374">
        <w:rPr>
          <w:sz w:val="22"/>
        </w:rPr>
        <w:t xml:space="preserve">ta, C.M.L. 1905. Note XXII. </w:t>
      </w:r>
      <w:r w:rsidRPr="00324298">
        <w:rPr>
          <w:i/>
          <w:iCs/>
          <w:sz w:val="22"/>
        </w:rPr>
        <w:t>Haplochilus sarasinirum</w:t>
      </w:r>
      <w:r w:rsidRPr="00387374">
        <w:rPr>
          <w:sz w:val="22"/>
        </w:rPr>
        <w:t>, n.sp., Notes Leyden Mus. 25: 239-247.</w:t>
      </w:r>
    </w:p>
    <w:p w14:paraId="4F89FF4B" w14:textId="2109E0EB" w:rsidR="00B07B3A" w:rsidRPr="00387374" w:rsidRDefault="00B07B3A" w:rsidP="00B07B3A">
      <w:pPr>
        <w:rPr>
          <w:sz w:val="22"/>
        </w:rPr>
      </w:pPr>
      <w:r w:rsidRPr="00387374">
        <w:rPr>
          <w:sz w:val="22"/>
        </w:rPr>
        <w:t>Riehl R</w:t>
      </w:r>
      <w:r w:rsidR="00324298">
        <w:rPr>
          <w:rFonts w:hint="eastAsia"/>
          <w:sz w:val="22"/>
        </w:rPr>
        <w:t>.</w:t>
      </w:r>
      <w:r w:rsidRPr="00387374">
        <w:rPr>
          <w:sz w:val="22"/>
        </w:rPr>
        <w:t>, Patzner R</w:t>
      </w:r>
      <w:r w:rsidR="00324298">
        <w:rPr>
          <w:rFonts w:hint="eastAsia"/>
          <w:sz w:val="22"/>
        </w:rPr>
        <w:t>.</w:t>
      </w:r>
      <w:r w:rsidRPr="00387374">
        <w:rPr>
          <w:sz w:val="22"/>
        </w:rPr>
        <w:t>A. 1998. Minireview: The modes of egg attachment in teleost fishes. Ital</w:t>
      </w:r>
      <w:r w:rsidR="00324298">
        <w:rPr>
          <w:rFonts w:hint="eastAsia"/>
          <w:sz w:val="22"/>
        </w:rPr>
        <w:t>.</w:t>
      </w:r>
      <w:r w:rsidRPr="00387374">
        <w:rPr>
          <w:sz w:val="22"/>
        </w:rPr>
        <w:t xml:space="preserve"> J</w:t>
      </w:r>
      <w:r w:rsidR="00324298">
        <w:rPr>
          <w:rFonts w:hint="eastAsia"/>
          <w:sz w:val="22"/>
        </w:rPr>
        <w:t>.</w:t>
      </w:r>
      <w:r w:rsidRPr="00387374">
        <w:rPr>
          <w:sz w:val="22"/>
        </w:rPr>
        <w:t xml:space="preserve"> Zool</w:t>
      </w:r>
      <w:r w:rsidR="00324298">
        <w:rPr>
          <w:rFonts w:hint="eastAsia"/>
          <w:sz w:val="22"/>
        </w:rPr>
        <w:t>.,</w:t>
      </w:r>
      <w:r w:rsidRPr="00387374">
        <w:rPr>
          <w:sz w:val="22"/>
        </w:rPr>
        <w:t xml:space="preserve"> 65:</w:t>
      </w:r>
      <w:r w:rsidR="00324298">
        <w:rPr>
          <w:rFonts w:hint="eastAsia"/>
          <w:sz w:val="22"/>
        </w:rPr>
        <w:t>S1:</w:t>
      </w:r>
      <w:r w:rsidRPr="00387374">
        <w:rPr>
          <w:sz w:val="22"/>
        </w:rPr>
        <w:t xml:space="preserve"> 415–420.</w:t>
      </w:r>
    </w:p>
    <w:p w14:paraId="7C13C745" w14:textId="6EFFF8F6" w:rsidR="00B07B3A" w:rsidRPr="00387374" w:rsidRDefault="00B07B3A" w:rsidP="00B07B3A">
      <w:pPr>
        <w:rPr>
          <w:sz w:val="22"/>
        </w:rPr>
      </w:pPr>
      <w:r w:rsidRPr="00387374">
        <w:rPr>
          <w:sz w:val="22"/>
        </w:rPr>
        <w:t>Robinson, E. and R. Rugh</w:t>
      </w:r>
      <w:r w:rsidR="00324298">
        <w:rPr>
          <w:rFonts w:hint="eastAsia"/>
          <w:sz w:val="22"/>
        </w:rPr>
        <w:t>,</w:t>
      </w:r>
      <w:r w:rsidRPr="00387374">
        <w:rPr>
          <w:sz w:val="22"/>
        </w:rPr>
        <w:t xml:space="preserve"> 1943. The reproductive process</w:t>
      </w:r>
      <w:r w:rsidR="00324298">
        <w:rPr>
          <w:rFonts w:hint="eastAsia"/>
          <w:sz w:val="22"/>
        </w:rPr>
        <w:t>es</w:t>
      </w:r>
      <w:r w:rsidRPr="00387374">
        <w:rPr>
          <w:sz w:val="22"/>
        </w:rPr>
        <w:t xml:space="preserve"> of the fish, </w:t>
      </w:r>
      <w:r w:rsidRPr="00324298">
        <w:rPr>
          <w:i/>
          <w:iCs/>
          <w:sz w:val="22"/>
        </w:rPr>
        <w:t>Oryzias latipes</w:t>
      </w:r>
      <w:r w:rsidRPr="00387374">
        <w:rPr>
          <w:sz w:val="22"/>
        </w:rPr>
        <w:t>.  Biol. Bull.</w:t>
      </w:r>
      <w:r w:rsidR="00324298">
        <w:rPr>
          <w:rFonts w:hint="eastAsia"/>
          <w:sz w:val="22"/>
        </w:rPr>
        <w:t>,</w:t>
      </w:r>
      <w:r w:rsidRPr="00387374">
        <w:rPr>
          <w:sz w:val="22"/>
        </w:rPr>
        <w:t xml:space="preserve"> 84:115-125.</w:t>
      </w:r>
    </w:p>
    <w:p w14:paraId="1DD098E8" w14:textId="062D361E" w:rsidR="00B07B3A" w:rsidRPr="00387374" w:rsidRDefault="00B07B3A" w:rsidP="00B07B3A">
      <w:pPr>
        <w:rPr>
          <w:sz w:val="22"/>
        </w:rPr>
      </w:pPr>
      <w:r w:rsidRPr="00387374">
        <w:rPr>
          <w:sz w:val="22"/>
        </w:rPr>
        <w:t>Rosen D</w:t>
      </w:r>
      <w:r w:rsidR="00324298">
        <w:rPr>
          <w:rFonts w:hint="eastAsia"/>
          <w:sz w:val="22"/>
        </w:rPr>
        <w:t>.</w:t>
      </w:r>
      <w:r w:rsidRPr="00387374">
        <w:rPr>
          <w:sz w:val="22"/>
        </w:rPr>
        <w:t>E. 1964 The relationships and taxonom</w:t>
      </w:r>
      <w:r w:rsidR="00324298">
        <w:rPr>
          <w:rFonts w:hint="eastAsia"/>
          <w:sz w:val="22"/>
        </w:rPr>
        <w:t>i</w:t>
      </w:r>
      <w:r w:rsidRPr="00387374">
        <w:rPr>
          <w:sz w:val="22"/>
        </w:rPr>
        <w:t>c position of the halfbeaks, killifishes, silversides, and their relatives. Bull</w:t>
      </w:r>
      <w:r w:rsidR="00324298">
        <w:rPr>
          <w:rFonts w:hint="eastAsia"/>
          <w:sz w:val="22"/>
        </w:rPr>
        <w:t>.</w:t>
      </w:r>
      <w:r w:rsidRPr="00387374">
        <w:rPr>
          <w:sz w:val="22"/>
        </w:rPr>
        <w:t xml:space="preserve"> Amer</w:t>
      </w:r>
      <w:r w:rsidR="00324298">
        <w:rPr>
          <w:rFonts w:hint="eastAsia"/>
          <w:sz w:val="22"/>
        </w:rPr>
        <w:t>.</w:t>
      </w:r>
      <w:r w:rsidRPr="00387374">
        <w:rPr>
          <w:sz w:val="22"/>
        </w:rPr>
        <w:t xml:space="preserve"> Mus</w:t>
      </w:r>
      <w:r w:rsidR="00324298">
        <w:rPr>
          <w:rFonts w:hint="eastAsia"/>
          <w:sz w:val="22"/>
        </w:rPr>
        <w:t>.</w:t>
      </w:r>
      <w:r w:rsidRPr="00387374">
        <w:rPr>
          <w:sz w:val="22"/>
        </w:rPr>
        <w:t xml:space="preserve"> Nat</w:t>
      </w:r>
      <w:r w:rsidR="00324298">
        <w:rPr>
          <w:rFonts w:hint="eastAsia"/>
          <w:sz w:val="22"/>
        </w:rPr>
        <w:t>.</w:t>
      </w:r>
      <w:r w:rsidRPr="00387374">
        <w:rPr>
          <w:sz w:val="22"/>
        </w:rPr>
        <w:t xml:space="preserve"> Hist</w:t>
      </w:r>
      <w:r w:rsidR="00324298">
        <w:rPr>
          <w:rFonts w:hint="eastAsia"/>
          <w:sz w:val="22"/>
        </w:rPr>
        <w:t>.,</w:t>
      </w:r>
      <w:r w:rsidRPr="00387374">
        <w:rPr>
          <w:sz w:val="22"/>
        </w:rPr>
        <w:t xml:space="preserve"> 127: 21</w:t>
      </w:r>
      <w:r w:rsidR="00324298">
        <w:rPr>
          <w:rFonts w:hint="eastAsia"/>
          <w:sz w:val="22"/>
        </w:rPr>
        <w:t>7</w:t>
      </w:r>
      <w:r w:rsidRPr="00387374">
        <w:rPr>
          <w:sz w:val="22"/>
        </w:rPr>
        <w:t>–26</w:t>
      </w:r>
      <w:r w:rsidR="00324298">
        <w:rPr>
          <w:rFonts w:hint="eastAsia"/>
          <w:sz w:val="22"/>
        </w:rPr>
        <w:t>7</w:t>
      </w:r>
      <w:r w:rsidRPr="00387374">
        <w:rPr>
          <w:sz w:val="22"/>
        </w:rPr>
        <w:t>.</w:t>
      </w:r>
    </w:p>
    <w:p w14:paraId="6686B30D" w14:textId="0A6F8844" w:rsidR="00B07B3A" w:rsidRPr="00387374" w:rsidRDefault="00B07B3A" w:rsidP="00B07B3A">
      <w:pPr>
        <w:rPr>
          <w:sz w:val="22"/>
        </w:rPr>
      </w:pPr>
      <w:r w:rsidRPr="00387374">
        <w:rPr>
          <w:sz w:val="22"/>
        </w:rPr>
        <w:t>Rosen, D.E. and L.R. Parenti</w:t>
      </w:r>
      <w:r w:rsidR="00324298">
        <w:rPr>
          <w:rFonts w:hint="eastAsia"/>
          <w:sz w:val="22"/>
        </w:rPr>
        <w:t>,</w:t>
      </w:r>
      <w:r w:rsidRPr="00387374">
        <w:rPr>
          <w:sz w:val="22"/>
        </w:rPr>
        <w:t xml:space="preserve"> 1981. Relationships of </w:t>
      </w:r>
      <w:r w:rsidRPr="00324298">
        <w:rPr>
          <w:i/>
          <w:iCs/>
          <w:sz w:val="22"/>
        </w:rPr>
        <w:t>Oryzias</w:t>
      </w:r>
      <w:r w:rsidRPr="00387374">
        <w:rPr>
          <w:sz w:val="22"/>
        </w:rPr>
        <w:t>, and the groups of atherinomorp fishes. Amer</w:t>
      </w:r>
      <w:r w:rsidR="00324298">
        <w:rPr>
          <w:rFonts w:hint="eastAsia"/>
          <w:sz w:val="22"/>
        </w:rPr>
        <w:t>.</w:t>
      </w:r>
      <w:r w:rsidRPr="00387374">
        <w:rPr>
          <w:sz w:val="22"/>
        </w:rPr>
        <w:t xml:space="preserve"> Mus</w:t>
      </w:r>
      <w:r w:rsidR="00324298">
        <w:rPr>
          <w:rFonts w:hint="eastAsia"/>
          <w:sz w:val="22"/>
        </w:rPr>
        <w:t>.</w:t>
      </w:r>
      <w:r w:rsidRPr="00387374">
        <w:rPr>
          <w:sz w:val="22"/>
        </w:rPr>
        <w:t xml:space="preserve"> Navit</w:t>
      </w:r>
      <w:r w:rsidR="00324298">
        <w:rPr>
          <w:rFonts w:hint="eastAsia"/>
          <w:sz w:val="22"/>
        </w:rPr>
        <w:t>.,</w:t>
      </w:r>
      <w:r w:rsidRPr="00387374">
        <w:rPr>
          <w:sz w:val="22"/>
        </w:rPr>
        <w:t xml:space="preserve"> 2719: 1–25.</w:t>
      </w:r>
    </w:p>
    <w:p w14:paraId="588FF175" w14:textId="71F85E39" w:rsidR="00B07B3A" w:rsidRPr="00387374" w:rsidRDefault="00B07B3A" w:rsidP="00B07B3A">
      <w:pPr>
        <w:rPr>
          <w:sz w:val="22"/>
        </w:rPr>
      </w:pPr>
      <w:r w:rsidRPr="00387374">
        <w:rPr>
          <w:sz w:val="22"/>
        </w:rPr>
        <w:t xml:space="preserve">Schüller, A., J. Vehof, L. Hilgers, T. Spanke, B. Wilpfler, D. Wowor, D.F. Mokodongan, L.L. Wantania, </w:t>
      </w:r>
      <w:r w:rsidR="00324298">
        <w:rPr>
          <w:rFonts w:hint="eastAsia"/>
          <w:sz w:val="22"/>
        </w:rPr>
        <w:t>F</w:t>
      </w:r>
      <w:r w:rsidRPr="00387374">
        <w:rPr>
          <w:sz w:val="22"/>
        </w:rPr>
        <w:t xml:space="preserve">. Herder, L.R. Parenti, T. Iwamatsu, and J. Schwarzer  2022. How to stay attached-formation of the ricefish plug and changes of internal reproductive structures in the pelvic brooding </w:t>
      </w:r>
      <w:r w:rsidR="00324298">
        <w:rPr>
          <w:rFonts w:hint="eastAsia"/>
          <w:sz w:val="22"/>
        </w:rPr>
        <w:t>rice</w:t>
      </w:r>
      <w:r w:rsidRPr="00387374">
        <w:rPr>
          <w:sz w:val="22"/>
        </w:rPr>
        <w:t xml:space="preserve">fish, </w:t>
      </w:r>
      <w:r w:rsidRPr="00324298">
        <w:rPr>
          <w:i/>
          <w:iCs/>
          <w:sz w:val="22"/>
        </w:rPr>
        <w:t>Oryzias eversi</w:t>
      </w:r>
      <w:r w:rsidRPr="00387374">
        <w:rPr>
          <w:sz w:val="22"/>
        </w:rPr>
        <w:t xml:space="preserve"> Herder et al. (2012) (Beloniformes: Adrianichthidae).  J. Morphol. </w:t>
      </w:r>
      <w:r w:rsidR="00324298">
        <w:rPr>
          <w:rFonts w:hint="eastAsia"/>
          <w:sz w:val="22"/>
        </w:rPr>
        <w:t>283</w:t>
      </w:r>
      <w:r w:rsidRPr="00387374">
        <w:rPr>
          <w:sz w:val="22"/>
        </w:rPr>
        <w:t>:1</w:t>
      </w:r>
      <w:r w:rsidR="00324298">
        <w:rPr>
          <w:rFonts w:hint="eastAsia"/>
          <w:sz w:val="22"/>
        </w:rPr>
        <w:t>451</w:t>
      </w:r>
      <w:r w:rsidRPr="00387374">
        <w:rPr>
          <w:sz w:val="22"/>
        </w:rPr>
        <w:t>-1</w:t>
      </w:r>
      <w:r w:rsidR="00324298">
        <w:rPr>
          <w:rFonts w:hint="eastAsia"/>
          <w:sz w:val="22"/>
        </w:rPr>
        <w:t>46</w:t>
      </w:r>
      <w:r w:rsidRPr="00387374">
        <w:rPr>
          <w:sz w:val="22"/>
        </w:rPr>
        <w:t>3.</w:t>
      </w:r>
    </w:p>
    <w:p w14:paraId="252EF963" w14:textId="49A99E0D" w:rsidR="00B07B3A" w:rsidRPr="00387374" w:rsidRDefault="00B07B3A" w:rsidP="00B07B3A">
      <w:pPr>
        <w:rPr>
          <w:sz w:val="22"/>
        </w:rPr>
      </w:pPr>
      <w:r w:rsidRPr="00387374">
        <w:rPr>
          <w:sz w:val="22"/>
        </w:rPr>
        <w:lastRenderedPageBreak/>
        <w:t>Spanke, T., L. Hilgers, B. Wipfler, J.M. Flury, A.W. Nolte I.V. Utama, B. Misof, F. Herder and J. Schwarzer  2021. Complex sexually dimorphic traits shape the parallel evolution of a novel reproductive strategy in Sulawesi ricefishes (Adrianichth</w:t>
      </w:r>
      <w:r w:rsidR="00324298">
        <w:rPr>
          <w:rFonts w:hint="eastAsia"/>
          <w:sz w:val="22"/>
        </w:rPr>
        <w:t>y</w:t>
      </w:r>
      <w:r w:rsidRPr="00387374">
        <w:rPr>
          <w:sz w:val="22"/>
        </w:rPr>
        <w:t xml:space="preserve">idae).  BMC Ecol. and Evol. </w:t>
      </w:r>
      <w:r w:rsidR="00324298" w:rsidRPr="00324298">
        <w:rPr>
          <w:sz w:val="22"/>
        </w:rPr>
        <w:t>21: 57. https://doi.org/10.1186/s12862-021-01791-z</w:t>
      </w:r>
      <w:r w:rsidRPr="00387374">
        <w:rPr>
          <w:sz w:val="22"/>
        </w:rPr>
        <w:t xml:space="preserve">  </w:t>
      </w:r>
    </w:p>
    <w:p w14:paraId="16220350" w14:textId="40B5F2B2" w:rsidR="00B07B3A" w:rsidRPr="00387374" w:rsidRDefault="00B07B3A" w:rsidP="00B07B3A">
      <w:pPr>
        <w:rPr>
          <w:sz w:val="22"/>
        </w:rPr>
      </w:pPr>
      <w:r w:rsidRPr="00387374">
        <w:rPr>
          <w:sz w:val="22"/>
        </w:rPr>
        <w:t>Specker, J.L. and M. Kishida 2000. Mouthbrooding in the black-chinned tilapia, Sarotherodon melanotheron (Pisces: Cich</w:t>
      </w:r>
      <w:r w:rsidR="00324298">
        <w:rPr>
          <w:rFonts w:hint="eastAsia"/>
          <w:sz w:val="22"/>
        </w:rPr>
        <w:t>l</w:t>
      </w:r>
      <w:r w:rsidRPr="00387374">
        <w:rPr>
          <w:sz w:val="22"/>
        </w:rPr>
        <w:t>idae): The presence of eggs reduces androgen and estradiol levels during pa</w:t>
      </w:r>
      <w:r w:rsidR="00324298">
        <w:rPr>
          <w:rFonts w:hint="eastAsia"/>
          <w:sz w:val="22"/>
        </w:rPr>
        <w:t>te</w:t>
      </w:r>
      <w:r w:rsidRPr="00387374">
        <w:rPr>
          <w:sz w:val="22"/>
        </w:rPr>
        <w:t>rntal and maternal parental behavior. Horm. Behav.</w:t>
      </w:r>
      <w:r w:rsidR="00324298">
        <w:rPr>
          <w:rFonts w:hint="eastAsia"/>
          <w:sz w:val="22"/>
        </w:rPr>
        <w:t>,</w:t>
      </w:r>
      <w:r w:rsidRPr="00387374">
        <w:rPr>
          <w:sz w:val="22"/>
        </w:rPr>
        <w:t xml:space="preserve"> 38: 44-51.</w:t>
      </w:r>
    </w:p>
    <w:p w14:paraId="31E5DE51" w14:textId="0657241B" w:rsidR="00B07B3A" w:rsidRPr="00387374" w:rsidRDefault="00B07B3A" w:rsidP="00B07B3A">
      <w:pPr>
        <w:rPr>
          <w:sz w:val="22"/>
        </w:rPr>
      </w:pPr>
      <w:r w:rsidRPr="00387374">
        <w:rPr>
          <w:sz w:val="22"/>
        </w:rPr>
        <w:t>Turner C</w:t>
      </w:r>
      <w:r w:rsidR="00324298">
        <w:rPr>
          <w:rFonts w:hint="eastAsia"/>
          <w:sz w:val="22"/>
        </w:rPr>
        <w:t>.</w:t>
      </w:r>
      <w:r w:rsidRPr="00387374">
        <w:rPr>
          <w:sz w:val="22"/>
        </w:rPr>
        <w:t xml:space="preserve">L. 1937. Reproductive cycles and superfetation in </w:t>
      </w:r>
      <w:r w:rsidR="004B3349" w:rsidRPr="004B3349">
        <w:rPr>
          <w:sz w:val="22"/>
        </w:rPr>
        <w:t>poeciliïd</w:t>
      </w:r>
      <w:r w:rsidRPr="00387374">
        <w:rPr>
          <w:sz w:val="22"/>
        </w:rPr>
        <w:t xml:space="preserve"> fishes. Biol Bull 72: 145–164.</w:t>
      </w:r>
    </w:p>
    <w:p w14:paraId="5A8EA37D" w14:textId="30C51147" w:rsidR="00B07B3A" w:rsidRPr="00387374" w:rsidRDefault="00B07B3A" w:rsidP="00B07B3A">
      <w:pPr>
        <w:rPr>
          <w:sz w:val="22"/>
        </w:rPr>
      </w:pPr>
      <w:r w:rsidRPr="00387374">
        <w:rPr>
          <w:sz w:val="22"/>
        </w:rPr>
        <w:t>Wallace, R.A. and K. Selman 1981. Cellular and dynamic aspects of oocyte growth in teleosts.  Amer. Zool., 21: 325-343.</w:t>
      </w:r>
    </w:p>
    <w:p w14:paraId="2D22D8FD" w14:textId="43C62D23" w:rsidR="00B07B3A" w:rsidRPr="00387374" w:rsidRDefault="00B07B3A" w:rsidP="00B07B3A">
      <w:pPr>
        <w:rPr>
          <w:sz w:val="22"/>
        </w:rPr>
      </w:pPr>
      <w:r w:rsidRPr="00387374">
        <w:rPr>
          <w:sz w:val="22"/>
        </w:rPr>
        <w:t>Weber, M. and L.F. de Beaufort 1922. The fishes of the Indo-Australian archipelag</w:t>
      </w:r>
      <w:r w:rsidR="004B3349">
        <w:rPr>
          <w:rFonts w:hint="eastAsia"/>
          <w:sz w:val="22"/>
        </w:rPr>
        <w:t>o</w:t>
      </w:r>
      <w:r w:rsidRPr="00387374">
        <w:rPr>
          <w:sz w:val="22"/>
        </w:rPr>
        <w:t>. Heteromi, Solenichthyes, Synentognathi, Percesoces, Labyrinthici,</w:t>
      </w:r>
      <w:r w:rsidR="004B3349">
        <w:rPr>
          <w:rFonts w:hint="eastAsia"/>
          <w:sz w:val="22"/>
        </w:rPr>
        <w:t xml:space="preserve"> </w:t>
      </w:r>
      <w:r w:rsidRPr="00387374">
        <w:rPr>
          <w:sz w:val="22"/>
        </w:rPr>
        <w:t xml:space="preserve">Microcyprini. </w:t>
      </w:r>
      <w:r w:rsidR="004B3349" w:rsidRPr="004B3349">
        <w:rPr>
          <w:sz w:val="22"/>
        </w:rPr>
        <w:t>Vol. 4. Leiden: E.J. Brill, Ltd. https://www.biodiversitylibrary.org/page/13084604</w:t>
      </w:r>
      <w:r w:rsidRPr="00387374">
        <w:rPr>
          <w:sz w:val="22"/>
        </w:rPr>
        <w:t xml:space="preserve"> </w:t>
      </w:r>
    </w:p>
    <w:p w14:paraId="2CEB2EF0" w14:textId="13301142" w:rsidR="00B07B3A" w:rsidRPr="00387374" w:rsidRDefault="00B07B3A" w:rsidP="00B07B3A">
      <w:pPr>
        <w:rPr>
          <w:sz w:val="22"/>
        </w:rPr>
      </w:pPr>
      <w:r w:rsidRPr="00387374">
        <w:rPr>
          <w:sz w:val="22"/>
        </w:rPr>
        <w:t>Wourms J.P. 1981. Viviparity: the maternal–fetal relationship in fishes. Amer. Zool. 21: 473-515.</w:t>
      </w:r>
    </w:p>
    <w:p w14:paraId="55747C89" w14:textId="5C769A11" w:rsidR="00B07B3A" w:rsidRPr="00387374" w:rsidRDefault="00B07B3A" w:rsidP="00B07B3A">
      <w:pPr>
        <w:rPr>
          <w:sz w:val="22"/>
        </w:rPr>
      </w:pPr>
      <w:r w:rsidRPr="00387374">
        <w:rPr>
          <w:sz w:val="22"/>
        </w:rPr>
        <w:t>Wourms J.P. and Lombardi J. 1992. Reflections on the evolution of piscine viviparity. Amer. Zool. 32: 276–293.</w:t>
      </w:r>
    </w:p>
    <w:p w14:paraId="70DA7B51" w14:textId="55CA0024" w:rsidR="00B07B3A" w:rsidRPr="00387374" w:rsidRDefault="00B07B3A" w:rsidP="00B07B3A">
      <w:pPr>
        <w:rPr>
          <w:sz w:val="22"/>
        </w:rPr>
      </w:pPr>
      <w:r w:rsidRPr="00387374">
        <w:rPr>
          <w:sz w:val="22"/>
        </w:rPr>
        <w:t xml:space="preserve">Yamamoto, M. and N. Egami 1974. Fine structure of </w:t>
      </w:r>
      <w:r w:rsidR="004B3349">
        <w:rPr>
          <w:rFonts w:hint="eastAsia"/>
          <w:sz w:val="22"/>
        </w:rPr>
        <w:t xml:space="preserve">the </w:t>
      </w:r>
      <w:r w:rsidRPr="00387374">
        <w:rPr>
          <w:sz w:val="22"/>
        </w:rPr>
        <w:t xml:space="preserve">surface of the anal fin and the processes on its fin-rays of male </w:t>
      </w:r>
      <w:r w:rsidRPr="004B3349">
        <w:rPr>
          <w:i/>
          <w:iCs/>
          <w:sz w:val="22"/>
        </w:rPr>
        <w:t>Oryzias latipes</w:t>
      </w:r>
      <w:r w:rsidRPr="00387374">
        <w:rPr>
          <w:sz w:val="22"/>
        </w:rPr>
        <w:t>. Copeia, 1974</w:t>
      </w:r>
      <w:r w:rsidR="004B3349">
        <w:rPr>
          <w:rFonts w:hint="eastAsia"/>
          <w:sz w:val="22"/>
        </w:rPr>
        <w:t>(1)</w:t>
      </w:r>
      <w:r w:rsidRPr="00387374">
        <w:rPr>
          <w:sz w:val="22"/>
        </w:rPr>
        <w:t xml:space="preserve">: 262-265. </w:t>
      </w:r>
    </w:p>
    <w:p w14:paraId="08B9D3AE" w14:textId="02114686" w:rsidR="00B07B3A" w:rsidRPr="00387374" w:rsidRDefault="00B07B3A" w:rsidP="00B07B3A">
      <w:pPr>
        <w:rPr>
          <w:sz w:val="22"/>
        </w:rPr>
      </w:pPr>
      <w:r w:rsidRPr="00387374">
        <w:rPr>
          <w:sz w:val="22"/>
        </w:rPr>
        <w:t>Yamamoto, T. 1975. Medaka</w:t>
      </w:r>
      <w:r w:rsidR="004B3349">
        <w:rPr>
          <w:rFonts w:hint="eastAsia"/>
          <w:sz w:val="22"/>
        </w:rPr>
        <w:t xml:space="preserve"> </w:t>
      </w:r>
      <w:r w:rsidRPr="00387374">
        <w:rPr>
          <w:sz w:val="22"/>
        </w:rPr>
        <w:t xml:space="preserve">(killifish) Biology and Strains. </w:t>
      </w:r>
      <w:r w:rsidR="004B3349" w:rsidRPr="004B3349">
        <w:rPr>
          <w:sz w:val="22"/>
        </w:rPr>
        <w:t>Yugaku-sha: Distributed by Keigaku Pub. Co..</w:t>
      </w:r>
    </w:p>
    <w:p w14:paraId="5BFA7A6C" w14:textId="77777777" w:rsidR="00B07B3A" w:rsidRDefault="00B07B3A" w:rsidP="00B07B3A">
      <w:pPr>
        <w:rPr>
          <w:sz w:val="22"/>
        </w:rPr>
      </w:pPr>
    </w:p>
    <w:p w14:paraId="5EB0F1E7" w14:textId="77777777" w:rsidR="00E806E1" w:rsidRPr="00387374" w:rsidRDefault="00E806E1" w:rsidP="00B07B3A">
      <w:pPr>
        <w:rPr>
          <w:sz w:val="22"/>
        </w:rPr>
      </w:pPr>
    </w:p>
    <w:p w14:paraId="52CC628D" w14:textId="77777777" w:rsidR="00E806E1" w:rsidRDefault="00E806E1">
      <w:pPr>
        <w:widowControl/>
        <w:jc w:val="left"/>
        <w:rPr>
          <w:b/>
          <w:bCs/>
          <w:sz w:val="22"/>
        </w:rPr>
      </w:pPr>
      <w:r>
        <w:rPr>
          <w:b/>
          <w:bCs/>
          <w:sz w:val="22"/>
        </w:rPr>
        <w:br w:type="page"/>
      </w:r>
    </w:p>
    <w:p w14:paraId="333774A0" w14:textId="453D1145" w:rsidR="00B07B3A" w:rsidRPr="00E806E1" w:rsidRDefault="00B07B3A" w:rsidP="00B07B3A">
      <w:pPr>
        <w:rPr>
          <w:b/>
          <w:bCs/>
          <w:sz w:val="22"/>
        </w:rPr>
      </w:pPr>
      <w:r w:rsidRPr="00E806E1">
        <w:rPr>
          <w:b/>
          <w:bCs/>
          <w:sz w:val="22"/>
        </w:rPr>
        <w:lastRenderedPageBreak/>
        <w:t>FIGURE LEGENDS</w:t>
      </w:r>
    </w:p>
    <w:p w14:paraId="2AA3EB57" w14:textId="102C5E21" w:rsidR="00642392" w:rsidRPr="00EF2D21" w:rsidRDefault="00B07B3A" w:rsidP="00B07B3A">
      <w:pPr>
        <w:rPr>
          <w:sz w:val="22"/>
        </w:rPr>
      </w:pPr>
      <w:r w:rsidRPr="00387374">
        <w:rPr>
          <w:sz w:val="22"/>
        </w:rPr>
        <w:t xml:space="preserve">Fig. 1. </w:t>
      </w:r>
      <w:r w:rsidR="00EF2D21" w:rsidRPr="00EF2D21">
        <w:rPr>
          <w:sz w:val="22"/>
        </w:rPr>
        <w:t xml:space="preserve">Living </w:t>
      </w:r>
      <w:r w:rsidR="00EF2D21" w:rsidRPr="00EF2D21">
        <w:rPr>
          <w:i/>
          <w:iCs/>
          <w:sz w:val="22"/>
        </w:rPr>
        <w:t>Oryzias eversi</w:t>
      </w:r>
      <w:r w:rsidR="00EF2D21" w:rsidRPr="00EF2D21">
        <w:rPr>
          <w:sz w:val="22"/>
        </w:rPr>
        <w:t xml:space="preserve"> and a cluster of developing embryos hanging from a </w:t>
      </w:r>
      <w:r w:rsidR="00EF2D21">
        <w:rPr>
          <w:rFonts w:hint="eastAsia"/>
          <w:sz w:val="22"/>
        </w:rPr>
        <w:t>f</w:t>
      </w:r>
      <w:r w:rsidR="00EF2D21" w:rsidRPr="00EF2D21">
        <w:rPr>
          <w:sz w:val="22"/>
        </w:rPr>
        <w:t>emale's abdomen by a tuft of attachment filaments (AFs).</w:t>
      </w:r>
    </w:p>
    <w:p w14:paraId="18674620" w14:textId="1FB01A33" w:rsidR="00642392" w:rsidRDefault="009E6173" w:rsidP="00B07B3A">
      <w:pPr>
        <w:rPr>
          <w:color w:val="FF0000"/>
          <w:sz w:val="22"/>
        </w:rPr>
      </w:pPr>
      <w:r w:rsidRPr="00EF2D21">
        <w:rPr>
          <w:rFonts w:hint="eastAsia"/>
          <w:color w:val="0D0D0D" w:themeColor="text1" w:themeTint="F2"/>
          <w:sz w:val="22"/>
        </w:rPr>
        <w:t xml:space="preserve">(A) </w:t>
      </w:r>
      <w:r w:rsidR="00EF2D21" w:rsidRPr="00EF2D21">
        <w:rPr>
          <w:color w:val="0D0D0D" w:themeColor="text1" w:themeTint="F2"/>
          <w:sz w:val="22"/>
        </w:rPr>
        <w:t>A sexual pair of</w:t>
      </w:r>
      <w:r w:rsidR="00EF2D21" w:rsidRPr="00EF2D21">
        <w:rPr>
          <w:i/>
          <w:iCs/>
          <w:color w:val="0D0D0D" w:themeColor="text1" w:themeTint="F2"/>
          <w:sz w:val="22"/>
        </w:rPr>
        <w:t xml:space="preserve"> O. eversi </w:t>
      </w:r>
      <w:r w:rsidR="00EF2D21" w:rsidRPr="00EF2D21">
        <w:rPr>
          <w:color w:val="0D0D0D" w:themeColor="text1" w:themeTint="F2"/>
          <w:sz w:val="22"/>
        </w:rPr>
        <w:t>exhibiting traits of sexual dimorphism</w:t>
      </w:r>
      <w:r w:rsidRPr="00EF2D21">
        <w:rPr>
          <w:color w:val="0D0D0D" w:themeColor="text1" w:themeTint="F2"/>
          <w:sz w:val="22"/>
        </w:rPr>
        <w:t xml:space="preserve">. </w:t>
      </w:r>
      <w:r w:rsidR="003C075A">
        <w:rPr>
          <w:rFonts w:hint="eastAsia"/>
          <w:color w:val="0D0D0D" w:themeColor="text1" w:themeTint="F2"/>
          <w:sz w:val="22"/>
        </w:rPr>
        <w:t>Scale b</w:t>
      </w:r>
      <w:r w:rsidR="00C73B02" w:rsidRPr="00EF2D21">
        <w:rPr>
          <w:color w:val="0D0D0D" w:themeColor="text1" w:themeTint="F2"/>
          <w:sz w:val="22"/>
        </w:rPr>
        <w:t>ar</w:t>
      </w:r>
      <w:r w:rsidRPr="00EF2D21">
        <w:rPr>
          <w:rFonts w:hint="eastAsia"/>
          <w:color w:val="0D0D0D" w:themeColor="text1" w:themeTint="F2"/>
          <w:sz w:val="22"/>
        </w:rPr>
        <w:t xml:space="preserve"> </w:t>
      </w:r>
      <w:r w:rsidRPr="00EF2D21">
        <w:rPr>
          <w:color w:val="0D0D0D" w:themeColor="text1" w:themeTint="F2"/>
          <w:sz w:val="22"/>
        </w:rPr>
        <w:t>=</w:t>
      </w:r>
      <w:r w:rsidRPr="00EF2D21">
        <w:rPr>
          <w:rFonts w:hint="eastAsia"/>
          <w:color w:val="0D0D0D" w:themeColor="text1" w:themeTint="F2"/>
          <w:sz w:val="22"/>
        </w:rPr>
        <w:t xml:space="preserve"> </w:t>
      </w:r>
      <w:r w:rsidRPr="00EF2D21">
        <w:rPr>
          <w:color w:val="0D0D0D" w:themeColor="text1" w:themeTint="F2"/>
          <w:sz w:val="22"/>
        </w:rPr>
        <w:t>10</w:t>
      </w:r>
      <w:r w:rsidRPr="00EF2D21">
        <w:rPr>
          <w:rFonts w:hint="eastAsia"/>
          <w:color w:val="0D0D0D" w:themeColor="text1" w:themeTint="F2"/>
          <w:sz w:val="22"/>
        </w:rPr>
        <w:t xml:space="preserve"> </w:t>
      </w:r>
      <w:r w:rsidRPr="00EF2D21">
        <w:rPr>
          <w:color w:val="0D0D0D" w:themeColor="text1" w:themeTint="F2"/>
          <w:sz w:val="22"/>
        </w:rPr>
        <w:t>mm</w:t>
      </w:r>
      <w:r w:rsidRPr="00EF2D21">
        <w:rPr>
          <w:rFonts w:hint="eastAsia"/>
          <w:color w:val="0D0D0D" w:themeColor="text1" w:themeTint="F2"/>
          <w:sz w:val="22"/>
        </w:rPr>
        <w:t xml:space="preserve">. </w:t>
      </w:r>
    </w:p>
    <w:p w14:paraId="64AE3610" w14:textId="3172DBE1" w:rsidR="00EF2D21" w:rsidRDefault="009E6173" w:rsidP="00EF2D21">
      <w:pPr>
        <w:rPr>
          <w:color w:val="FF0000"/>
          <w:sz w:val="22"/>
        </w:rPr>
      </w:pPr>
      <w:r w:rsidRPr="00EF2D21">
        <w:rPr>
          <w:rFonts w:hint="eastAsia"/>
          <w:color w:val="0D0D0D" w:themeColor="text1" w:themeTint="F2"/>
          <w:sz w:val="22"/>
        </w:rPr>
        <w:t xml:space="preserve">(B) </w:t>
      </w:r>
      <w:r w:rsidR="00EF2D21" w:rsidRPr="00EF2D21">
        <w:rPr>
          <w:color w:val="0D0D0D" w:themeColor="text1" w:themeTint="F2"/>
          <w:sz w:val="22"/>
        </w:rPr>
        <w:t>The pelvic region during pelvic brooding. Developing embryos (about 6 days after spawning) hanging at the posterior end of urogenital papilla (</w:t>
      </w:r>
      <w:r w:rsidR="0036210E">
        <w:rPr>
          <w:rFonts w:hint="eastAsia"/>
          <w:color w:val="0D0D0D" w:themeColor="text1" w:themeTint="F2"/>
          <w:sz w:val="22"/>
        </w:rPr>
        <w:t>ugp</w:t>
      </w:r>
      <w:r w:rsidR="00EF2D21" w:rsidRPr="00EF2D21">
        <w:rPr>
          <w:color w:val="0D0D0D" w:themeColor="text1" w:themeTint="F2"/>
          <w:sz w:val="22"/>
        </w:rPr>
        <w:t xml:space="preserve">) by long attachment filaments (arrowheads). Pelvic fins (pf) underhanging embryos. af, anal fin. </w:t>
      </w:r>
      <w:r w:rsidR="003C075A">
        <w:rPr>
          <w:rFonts w:hint="eastAsia"/>
          <w:color w:val="0D0D0D" w:themeColor="text1" w:themeTint="F2"/>
          <w:sz w:val="22"/>
        </w:rPr>
        <w:t>Scale b</w:t>
      </w:r>
      <w:r w:rsidR="003C075A" w:rsidRPr="00EF2D21">
        <w:rPr>
          <w:color w:val="0D0D0D" w:themeColor="text1" w:themeTint="F2"/>
          <w:sz w:val="22"/>
        </w:rPr>
        <w:t>ar</w:t>
      </w:r>
      <w:r w:rsidR="00EF2D21" w:rsidRPr="00EF2D21">
        <w:rPr>
          <w:color w:val="0D0D0D" w:themeColor="text1" w:themeTint="F2"/>
          <w:sz w:val="22"/>
        </w:rPr>
        <w:t xml:space="preserve"> = 1</w:t>
      </w:r>
      <w:r w:rsidR="00EF2D21" w:rsidRPr="00EF2D21">
        <w:rPr>
          <w:rFonts w:hint="eastAsia"/>
          <w:color w:val="0D0D0D" w:themeColor="text1" w:themeTint="F2"/>
          <w:sz w:val="22"/>
        </w:rPr>
        <w:t xml:space="preserve"> </w:t>
      </w:r>
      <w:r w:rsidR="00EF2D21" w:rsidRPr="00EF2D21">
        <w:rPr>
          <w:color w:val="0D0D0D" w:themeColor="text1" w:themeTint="F2"/>
          <w:sz w:val="22"/>
        </w:rPr>
        <w:t>mm</w:t>
      </w:r>
    </w:p>
    <w:p w14:paraId="5E4E7A84" w14:textId="77777777" w:rsidR="00F647E5" w:rsidRPr="00387374" w:rsidRDefault="00F647E5" w:rsidP="00B07B3A">
      <w:pPr>
        <w:rPr>
          <w:sz w:val="22"/>
        </w:rPr>
      </w:pPr>
    </w:p>
    <w:p w14:paraId="1D7171C0" w14:textId="3350D455" w:rsidR="00642392" w:rsidRPr="00FE1BE9" w:rsidRDefault="00B07B3A" w:rsidP="00B07B3A">
      <w:pPr>
        <w:rPr>
          <w:color w:val="FF0000"/>
          <w:sz w:val="22"/>
        </w:rPr>
      </w:pPr>
      <w:r w:rsidRPr="00387374">
        <w:rPr>
          <w:sz w:val="22"/>
        </w:rPr>
        <w:t xml:space="preserve">Fig. 2.  </w:t>
      </w:r>
      <w:r w:rsidR="0036210E">
        <w:rPr>
          <w:rFonts w:hint="eastAsia"/>
          <w:color w:val="FF0000"/>
          <w:sz w:val="22"/>
        </w:rPr>
        <w:t>M</w:t>
      </w:r>
      <w:r w:rsidR="00A61C55" w:rsidRPr="00FE1BE9">
        <w:rPr>
          <w:color w:val="FF0000"/>
          <w:sz w:val="22"/>
        </w:rPr>
        <w:t>orphology</w:t>
      </w:r>
      <w:r w:rsidR="00A61C55" w:rsidRPr="00FE1BE9">
        <w:rPr>
          <w:rFonts w:hint="eastAsia"/>
          <w:color w:val="FF0000"/>
          <w:sz w:val="22"/>
        </w:rPr>
        <w:t xml:space="preserve"> of </w:t>
      </w:r>
      <w:r w:rsidR="00642392" w:rsidRPr="00FE1BE9">
        <w:rPr>
          <w:rFonts w:hint="eastAsia"/>
          <w:color w:val="FF0000"/>
          <w:sz w:val="22"/>
        </w:rPr>
        <w:t>a</w:t>
      </w:r>
      <w:r w:rsidRPr="00FE1BE9">
        <w:rPr>
          <w:color w:val="FF0000"/>
          <w:sz w:val="22"/>
        </w:rPr>
        <w:t xml:space="preserve">bdominal region </w:t>
      </w:r>
      <w:r w:rsidR="0036210E">
        <w:rPr>
          <w:rFonts w:hint="eastAsia"/>
          <w:color w:val="FF0000"/>
          <w:sz w:val="22"/>
        </w:rPr>
        <w:t xml:space="preserve">and germinal organs </w:t>
      </w:r>
      <w:r w:rsidRPr="00FE1BE9">
        <w:rPr>
          <w:color w:val="FF0000"/>
          <w:sz w:val="22"/>
        </w:rPr>
        <w:t xml:space="preserve">of </w:t>
      </w:r>
      <w:r w:rsidRPr="00FE1BE9">
        <w:rPr>
          <w:i/>
          <w:iCs/>
          <w:color w:val="FF0000"/>
          <w:sz w:val="22"/>
        </w:rPr>
        <w:t>O. eversi</w:t>
      </w:r>
      <w:r w:rsidRPr="00FE1BE9">
        <w:rPr>
          <w:color w:val="FF0000"/>
          <w:sz w:val="22"/>
        </w:rPr>
        <w:t xml:space="preserve"> female.</w:t>
      </w:r>
      <w:r w:rsidR="00642392" w:rsidRPr="00FE1BE9">
        <w:rPr>
          <w:rFonts w:hint="eastAsia"/>
          <w:color w:val="FF0000"/>
          <w:sz w:val="22"/>
        </w:rPr>
        <w:t xml:space="preserve"> </w:t>
      </w:r>
    </w:p>
    <w:p w14:paraId="7EE979FA" w14:textId="7FA485E6" w:rsidR="00E806E1" w:rsidRDefault="00642392" w:rsidP="00B07B3A">
      <w:pPr>
        <w:rPr>
          <w:color w:val="FF0000"/>
          <w:sz w:val="22"/>
        </w:rPr>
      </w:pPr>
      <w:r w:rsidRPr="00204408">
        <w:rPr>
          <w:rFonts w:hint="eastAsia"/>
          <w:color w:val="0D0D0D" w:themeColor="text1" w:themeTint="F2"/>
          <w:sz w:val="22"/>
        </w:rPr>
        <w:t xml:space="preserve">(A) </w:t>
      </w:r>
      <w:r w:rsidR="00EF2D21" w:rsidRPr="00204408">
        <w:rPr>
          <w:color w:val="0D0D0D" w:themeColor="text1" w:themeTint="F2"/>
          <w:sz w:val="22"/>
        </w:rPr>
        <w:t xml:space="preserve">Lateral view of abdominal region: </w:t>
      </w:r>
      <w:r w:rsidR="00B07B3A" w:rsidRPr="00FE1BE9">
        <w:rPr>
          <w:color w:val="FF0000"/>
          <w:sz w:val="22"/>
        </w:rPr>
        <w:t xml:space="preserve">long pelvic fins (pf) </w:t>
      </w:r>
      <w:r w:rsidRPr="00FE1BE9">
        <w:rPr>
          <w:rFonts w:hint="eastAsia"/>
          <w:color w:val="FF0000"/>
          <w:sz w:val="22"/>
        </w:rPr>
        <w:t xml:space="preserve">are overhanging </w:t>
      </w:r>
      <w:r w:rsidR="00B07B3A" w:rsidRPr="00FE1BE9">
        <w:rPr>
          <w:color w:val="FF0000"/>
          <w:sz w:val="22"/>
        </w:rPr>
        <w:t xml:space="preserve">beyond the </w:t>
      </w:r>
      <w:r w:rsidRPr="00FE1BE9">
        <w:rPr>
          <w:rFonts w:hint="eastAsia"/>
          <w:color w:val="FF0000"/>
          <w:sz w:val="22"/>
        </w:rPr>
        <w:t>anterior base</w:t>
      </w:r>
      <w:r w:rsidR="00B07B3A" w:rsidRPr="00FE1BE9">
        <w:rPr>
          <w:color w:val="FF0000"/>
          <w:sz w:val="22"/>
        </w:rPr>
        <w:t xml:space="preserve"> of anal fin (af)</w:t>
      </w:r>
      <w:r w:rsidRPr="00FE1BE9">
        <w:rPr>
          <w:rFonts w:hint="eastAsia"/>
          <w:color w:val="FF0000"/>
          <w:sz w:val="22"/>
        </w:rPr>
        <w:t>. Broken end of a</w:t>
      </w:r>
      <w:r w:rsidR="00B07B3A" w:rsidRPr="00FE1BE9">
        <w:rPr>
          <w:color w:val="FF0000"/>
          <w:sz w:val="22"/>
        </w:rPr>
        <w:t xml:space="preserve">ttachment filaments (α) are seen at the </w:t>
      </w:r>
      <w:r w:rsidR="00204408">
        <w:rPr>
          <w:rFonts w:hint="eastAsia"/>
          <w:color w:val="FF0000"/>
          <w:sz w:val="22"/>
        </w:rPr>
        <w:t>end</w:t>
      </w:r>
      <w:r w:rsidR="00B07B3A" w:rsidRPr="00FE1BE9">
        <w:rPr>
          <w:color w:val="FF0000"/>
          <w:sz w:val="22"/>
        </w:rPr>
        <w:t xml:space="preserve"> of a </w:t>
      </w:r>
      <w:r w:rsidR="00204408">
        <w:rPr>
          <w:rFonts w:hint="eastAsia"/>
          <w:color w:val="FF0000"/>
          <w:sz w:val="22"/>
        </w:rPr>
        <w:t xml:space="preserve">single </w:t>
      </w:r>
      <w:r w:rsidR="00B07B3A" w:rsidRPr="00FE1BE9">
        <w:rPr>
          <w:color w:val="FF0000"/>
          <w:sz w:val="22"/>
        </w:rPr>
        <w:t xml:space="preserve">urogenital papilla (ugp). </w:t>
      </w:r>
      <w:r w:rsidR="00B07B3A" w:rsidRPr="00204408">
        <w:rPr>
          <w:color w:val="0D0D0D" w:themeColor="text1" w:themeTint="F2"/>
          <w:sz w:val="22"/>
        </w:rPr>
        <w:t xml:space="preserve">af, anal fin; pf, pelvic fins. </w:t>
      </w:r>
      <w:r w:rsidR="00C73B02" w:rsidRPr="00204408">
        <w:rPr>
          <w:rFonts w:hint="eastAsia"/>
          <w:color w:val="0D0D0D" w:themeColor="text1" w:themeTint="F2"/>
          <w:sz w:val="22"/>
        </w:rPr>
        <w:t>Scale b</w:t>
      </w:r>
      <w:r w:rsidR="00C73B02" w:rsidRPr="00204408">
        <w:rPr>
          <w:color w:val="0D0D0D" w:themeColor="text1" w:themeTint="F2"/>
          <w:sz w:val="22"/>
        </w:rPr>
        <w:t>ar</w:t>
      </w:r>
      <w:r w:rsidR="00B07B3A" w:rsidRPr="00204408">
        <w:rPr>
          <w:color w:val="0D0D0D" w:themeColor="text1" w:themeTint="F2"/>
          <w:sz w:val="22"/>
        </w:rPr>
        <w:t xml:space="preserve"> = 1</w:t>
      </w:r>
      <w:r w:rsidRPr="00204408">
        <w:rPr>
          <w:rFonts w:hint="eastAsia"/>
          <w:color w:val="0D0D0D" w:themeColor="text1" w:themeTint="F2"/>
          <w:sz w:val="22"/>
        </w:rPr>
        <w:t xml:space="preserve"> </w:t>
      </w:r>
      <w:r w:rsidR="00B07B3A" w:rsidRPr="00204408">
        <w:rPr>
          <w:color w:val="0D0D0D" w:themeColor="text1" w:themeTint="F2"/>
          <w:sz w:val="22"/>
        </w:rPr>
        <w:t>mm</w:t>
      </w:r>
      <w:r w:rsidRPr="00204408">
        <w:rPr>
          <w:rFonts w:hint="eastAsia"/>
          <w:color w:val="0D0D0D" w:themeColor="text1" w:themeTint="F2"/>
          <w:sz w:val="22"/>
        </w:rPr>
        <w:t>.</w:t>
      </w:r>
    </w:p>
    <w:p w14:paraId="47C3F7AF" w14:textId="7D59F969" w:rsidR="00B07B3A" w:rsidRPr="00FE1BE9" w:rsidRDefault="00366632" w:rsidP="00B07B3A">
      <w:pPr>
        <w:rPr>
          <w:color w:val="FF0000"/>
          <w:sz w:val="22"/>
        </w:rPr>
      </w:pPr>
      <w:r w:rsidRPr="00204408">
        <w:rPr>
          <w:rFonts w:hint="eastAsia"/>
          <w:color w:val="0D0D0D" w:themeColor="text1" w:themeTint="F2"/>
          <w:sz w:val="22"/>
        </w:rPr>
        <w:t>(</w:t>
      </w:r>
      <w:r w:rsidR="00B07B3A" w:rsidRPr="00204408">
        <w:rPr>
          <w:color w:val="0D0D0D" w:themeColor="text1" w:themeTint="F2"/>
          <w:sz w:val="22"/>
        </w:rPr>
        <w:t>B</w:t>
      </w:r>
      <w:r w:rsidRPr="00204408">
        <w:rPr>
          <w:rFonts w:hint="eastAsia"/>
          <w:color w:val="0D0D0D" w:themeColor="text1" w:themeTint="F2"/>
          <w:sz w:val="22"/>
        </w:rPr>
        <w:t>)</w:t>
      </w:r>
      <w:r w:rsidR="00533D5C" w:rsidRPr="00204408">
        <w:rPr>
          <w:rFonts w:hint="eastAsia"/>
          <w:color w:val="0D0D0D" w:themeColor="text1" w:themeTint="F2"/>
          <w:sz w:val="22"/>
        </w:rPr>
        <w:t xml:space="preserve"> </w:t>
      </w:r>
      <w:r w:rsidR="00204408" w:rsidRPr="00204408">
        <w:rPr>
          <w:color w:val="FF0000"/>
          <w:sz w:val="22"/>
        </w:rPr>
        <w:t xml:space="preserve">A single-lobed urogenital papilla of </w:t>
      </w:r>
      <w:r w:rsidR="00204408">
        <w:rPr>
          <w:rFonts w:hint="eastAsia"/>
          <w:color w:val="FF0000"/>
          <w:sz w:val="22"/>
        </w:rPr>
        <w:t>a</w:t>
      </w:r>
      <w:r w:rsidR="00204408" w:rsidRPr="00204408">
        <w:rPr>
          <w:color w:val="FF0000"/>
          <w:sz w:val="22"/>
        </w:rPr>
        <w:t xml:space="preserve"> female</w:t>
      </w:r>
      <w:r w:rsidR="00204408">
        <w:rPr>
          <w:rFonts w:hint="eastAsia"/>
          <w:color w:val="FF0000"/>
          <w:sz w:val="22"/>
        </w:rPr>
        <w:t xml:space="preserve"> i</w:t>
      </w:r>
      <w:r w:rsidR="00204408" w:rsidRPr="00FE1BE9">
        <w:rPr>
          <w:rFonts w:hint="eastAsia"/>
          <w:color w:val="FF0000"/>
          <w:sz w:val="22"/>
        </w:rPr>
        <w:t xml:space="preserve">s </w:t>
      </w:r>
      <w:r w:rsidR="00204408" w:rsidRPr="00FE1BE9">
        <w:rPr>
          <w:color w:val="FF0000"/>
          <w:sz w:val="22"/>
        </w:rPr>
        <w:t>viewed from directly below</w:t>
      </w:r>
      <w:r w:rsidR="00204408" w:rsidRPr="00FE1BE9">
        <w:rPr>
          <w:rFonts w:hint="eastAsia"/>
          <w:color w:val="FF0000"/>
          <w:sz w:val="22"/>
        </w:rPr>
        <w:t>.</w:t>
      </w:r>
      <w:r w:rsidR="00204408">
        <w:rPr>
          <w:rFonts w:hint="eastAsia"/>
          <w:color w:val="FF0000"/>
          <w:sz w:val="22"/>
        </w:rPr>
        <w:t xml:space="preserve"> </w:t>
      </w:r>
      <w:r w:rsidR="00204408" w:rsidRPr="00204408">
        <w:rPr>
          <w:rFonts w:hint="eastAsia"/>
          <w:color w:val="0D0D0D" w:themeColor="text1" w:themeTint="F2"/>
          <w:sz w:val="22"/>
        </w:rPr>
        <w:t>A</w:t>
      </w:r>
      <w:r w:rsidR="00204408" w:rsidRPr="00204408">
        <w:rPr>
          <w:color w:val="0D0D0D" w:themeColor="text1" w:themeTint="F2"/>
          <w:sz w:val="22"/>
        </w:rPr>
        <w:t xml:space="preserve">rrowhead indicates the anus (an) in the anterior region of a urogenital papilla (UGP), which has a complex pattern of color and ridges. </w:t>
      </w:r>
      <w:r w:rsidR="003C075A">
        <w:rPr>
          <w:rFonts w:hint="eastAsia"/>
          <w:color w:val="0D0D0D" w:themeColor="text1" w:themeTint="F2"/>
          <w:sz w:val="22"/>
        </w:rPr>
        <w:t>Scale b</w:t>
      </w:r>
      <w:r w:rsidR="003C075A" w:rsidRPr="00EF2D21">
        <w:rPr>
          <w:color w:val="0D0D0D" w:themeColor="text1" w:themeTint="F2"/>
          <w:sz w:val="22"/>
        </w:rPr>
        <w:t>ar</w:t>
      </w:r>
      <w:r w:rsidR="00204408" w:rsidRPr="00204408">
        <w:rPr>
          <w:color w:val="0D0D0D" w:themeColor="text1" w:themeTint="F2"/>
          <w:sz w:val="22"/>
        </w:rPr>
        <w:t xml:space="preserve"> = 0.1</w:t>
      </w:r>
      <w:r w:rsidR="00204408" w:rsidRPr="00204408">
        <w:rPr>
          <w:rFonts w:hint="eastAsia"/>
          <w:color w:val="0D0D0D" w:themeColor="text1" w:themeTint="F2"/>
          <w:sz w:val="22"/>
        </w:rPr>
        <w:t xml:space="preserve"> </w:t>
      </w:r>
      <w:r w:rsidR="00204408" w:rsidRPr="00204408">
        <w:rPr>
          <w:color w:val="0D0D0D" w:themeColor="text1" w:themeTint="F2"/>
          <w:sz w:val="22"/>
        </w:rPr>
        <w:t>mm</w:t>
      </w:r>
      <w:r w:rsidR="00204408" w:rsidRPr="00204408">
        <w:rPr>
          <w:rFonts w:hint="eastAsia"/>
          <w:color w:val="0D0D0D" w:themeColor="text1" w:themeTint="F2"/>
          <w:sz w:val="22"/>
        </w:rPr>
        <w:t>.</w:t>
      </w:r>
    </w:p>
    <w:p w14:paraId="42C6B571" w14:textId="5DF4502B" w:rsidR="00FE1BE9" w:rsidRDefault="00533D5C" w:rsidP="00B07B3A">
      <w:pPr>
        <w:rPr>
          <w:color w:val="FF0000"/>
          <w:sz w:val="22"/>
        </w:rPr>
      </w:pPr>
      <w:r w:rsidRPr="00FE1BE9">
        <w:rPr>
          <w:rFonts w:hint="eastAsia"/>
          <w:color w:val="FF0000"/>
          <w:sz w:val="22"/>
        </w:rPr>
        <w:t xml:space="preserve">(C) </w:t>
      </w:r>
      <w:r w:rsidR="00FE1BE9">
        <w:rPr>
          <w:rFonts w:hint="eastAsia"/>
          <w:color w:val="FF0000"/>
          <w:sz w:val="22"/>
        </w:rPr>
        <w:t xml:space="preserve">A 3D image of female genital organs was constructed from a serial histological sections. </w:t>
      </w:r>
      <w:r w:rsidR="00092BFE">
        <w:rPr>
          <w:rFonts w:hint="eastAsia"/>
          <w:color w:val="FF0000"/>
          <w:sz w:val="22"/>
        </w:rPr>
        <w:t>Green</w:t>
      </w:r>
      <w:r w:rsidR="00204408">
        <w:rPr>
          <w:rFonts w:hint="eastAsia"/>
          <w:color w:val="FF0000"/>
          <w:sz w:val="22"/>
        </w:rPr>
        <w:t xml:space="preserve">, </w:t>
      </w:r>
      <w:r w:rsidR="00092BFE">
        <w:rPr>
          <w:rFonts w:hint="eastAsia"/>
          <w:color w:val="FF0000"/>
          <w:sz w:val="22"/>
        </w:rPr>
        <w:t>oocytes</w:t>
      </w:r>
      <w:r w:rsidR="00204408">
        <w:rPr>
          <w:rFonts w:hint="eastAsia"/>
          <w:color w:val="FF0000"/>
          <w:sz w:val="22"/>
        </w:rPr>
        <w:t>;</w:t>
      </w:r>
      <w:r w:rsidR="00FE1BE9">
        <w:rPr>
          <w:rFonts w:hint="eastAsia"/>
          <w:color w:val="FF0000"/>
          <w:sz w:val="22"/>
        </w:rPr>
        <w:t xml:space="preserve"> </w:t>
      </w:r>
      <w:r w:rsidR="00910589">
        <w:rPr>
          <w:rFonts w:hint="eastAsia"/>
          <w:color w:val="FF0000"/>
          <w:sz w:val="22"/>
        </w:rPr>
        <w:t>Brown</w:t>
      </w:r>
      <w:r w:rsidR="00204408">
        <w:rPr>
          <w:rFonts w:hint="eastAsia"/>
          <w:color w:val="FF0000"/>
          <w:sz w:val="22"/>
        </w:rPr>
        <w:t xml:space="preserve">, </w:t>
      </w:r>
      <w:r w:rsidR="00FE1BE9">
        <w:rPr>
          <w:rFonts w:hint="eastAsia"/>
          <w:color w:val="FF0000"/>
          <w:sz w:val="22"/>
        </w:rPr>
        <w:t>digestive tract</w:t>
      </w:r>
      <w:r w:rsidR="00204408">
        <w:rPr>
          <w:rFonts w:hint="eastAsia"/>
          <w:color w:val="FF0000"/>
          <w:sz w:val="22"/>
        </w:rPr>
        <w:t>;</w:t>
      </w:r>
      <w:r w:rsidR="00FE1BE9">
        <w:rPr>
          <w:rFonts w:hint="eastAsia"/>
          <w:color w:val="FF0000"/>
          <w:sz w:val="22"/>
        </w:rPr>
        <w:t xml:space="preserve"> </w:t>
      </w:r>
      <w:r w:rsidR="00092BFE">
        <w:rPr>
          <w:rFonts w:hint="eastAsia"/>
          <w:color w:val="FF0000"/>
          <w:sz w:val="22"/>
        </w:rPr>
        <w:t>ma</w:t>
      </w:r>
      <w:r w:rsidR="00204408">
        <w:rPr>
          <w:rFonts w:hint="eastAsia"/>
          <w:color w:val="FF0000"/>
          <w:sz w:val="22"/>
        </w:rPr>
        <w:t>g</w:t>
      </w:r>
      <w:r w:rsidR="00092BFE">
        <w:rPr>
          <w:rFonts w:hint="eastAsia"/>
          <w:color w:val="FF0000"/>
          <w:sz w:val="22"/>
        </w:rPr>
        <w:t>enta</w:t>
      </w:r>
      <w:r w:rsidR="00204408">
        <w:rPr>
          <w:rFonts w:hint="eastAsia"/>
          <w:color w:val="FF0000"/>
          <w:sz w:val="22"/>
        </w:rPr>
        <w:t xml:space="preserve">, </w:t>
      </w:r>
      <w:r w:rsidR="00FE1BE9">
        <w:rPr>
          <w:rFonts w:hint="eastAsia"/>
          <w:color w:val="FF0000"/>
          <w:sz w:val="22"/>
        </w:rPr>
        <w:t>plug-like structure</w:t>
      </w:r>
      <w:r w:rsidR="00204408">
        <w:rPr>
          <w:rFonts w:hint="eastAsia"/>
          <w:color w:val="FF0000"/>
          <w:sz w:val="22"/>
        </w:rPr>
        <w:t>;</w:t>
      </w:r>
      <w:r w:rsidR="00092BFE">
        <w:rPr>
          <w:rFonts w:hint="eastAsia"/>
          <w:color w:val="FF0000"/>
          <w:sz w:val="22"/>
        </w:rPr>
        <w:t xml:space="preserve"> blue</w:t>
      </w:r>
      <w:r w:rsidR="00204408">
        <w:rPr>
          <w:rFonts w:hint="eastAsia"/>
          <w:color w:val="FF0000"/>
          <w:sz w:val="22"/>
        </w:rPr>
        <w:t>,</w:t>
      </w:r>
      <w:r w:rsidR="00092BFE">
        <w:rPr>
          <w:rFonts w:hint="eastAsia"/>
          <w:color w:val="FF0000"/>
          <w:sz w:val="22"/>
        </w:rPr>
        <w:t xml:space="preserve"> body wall</w:t>
      </w:r>
      <w:r w:rsidR="00204408">
        <w:rPr>
          <w:rFonts w:hint="eastAsia"/>
          <w:color w:val="FF0000"/>
          <w:sz w:val="22"/>
        </w:rPr>
        <w:t>;</w:t>
      </w:r>
      <w:r w:rsidR="00092BFE">
        <w:rPr>
          <w:rFonts w:hint="eastAsia"/>
          <w:color w:val="FF0000"/>
          <w:sz w:val="22"/>
        </w:rPr>
        <w:t xml:space="preserve"> red</w:t>
      </w:r>
      <w:r w:rsidR="00204408">
        <w:rPr>
          <w:rFonts w:hint="eastAsia"/>
          <w:color w:val="FF0000"/>
          <w:sz w:val="22"/>
        </w:rPr>
        <w:t>,</w:t>
      </w:r>
      <w:r w:rsidR="00092BFE">
        <w:rPr>
          <w:rFonts w:hint="eastAsia"/>
          <w:color w:val="FF0000"/>
          <w:sz w:val="22"/>
        </w:rPr>
        <w:t xml:space="preserve"> spawned eggs</w:t>
      </w:r>
      <w:r w:rsidR="00910589">
        <w:rPr>
          <w:rFonts w:hint="eastAsia"/>
          <w:color w:val="FF0000"/>
          <w:sz w:val="22"/>
        </w:rPr>
        <w:t>.</w:t>
      </w:r>
      <w:r w:rsidR="0036210E" w:rsidRPr="0036210E">
        <w:rPr>
          <w:rFonts w:hint="eastAsia"/>
          <w:color w:val="FF0000"/>
          <w:sz w:val="22"/>
        </w:rPr>
        <w:t xml:space="preserve"> an</w:t>
      </w:r>
      <w:r w:rsidR="0036210E" w:rsidRPr="0036210E">
        <w:rPr>
          <w:color w:val="FF0000"/>
          <w:sz w:val="22"/>
        </w:rPr>
        <w:t>, an</w:t>
      </w:r>
      <w:r w:rsidR="0036210E" w:rsidRPr="0036210E">
        <w:rPr>
          <w:rFonts w:hint="eastAsia"/>
          <w:color w:val="FF0000"/>
          <w:sz w:val="22"/>
        </w:rPr>
        <w:t xml:space="preserve">us; ugp, </w:t>
      </w:r>
      <w:r w:rsidR="0036210E" w:rsidRPr="0036210E">
        <w:rPr>
          <w:color w:val="FF0000"/>
          <w:sz w:val="22"/>
        </w:rPr>
        <w:t>urogenital papilla.</w:t>
      </w:r>
      <w:r w:rsidR="00C636D6" w:rsidRPr="00C636D6">
        <w:rPr>
          <w:color w:val="FF0000"/>
          <w:sz w:val="22"/>
        </w:rPr>
        <w:t xml:space="preserve"> </w:t>
      </w:r>
      <w:r w:rsidR="00C636D6" w:rsidRPr="0036210E">
        <w:rPr>
          <w:color w:val="FF0000"/>
          <w:sz w:val="22"/>
        </w:rPr>
        <w:t xml:space="preserve">PDF </w:t>
      </w:r>
      <w:r w:rsidR="00C636D6">
        <w:rPr>
          <w:rFonts w:hint="eastAsia"/>
          <w:color w:val="FF0000"/>
          <w:sz w:val="22"/>
        </w:rPr>
        <w:t xml:space="preserve">file </w:t>
      </w:r>
      <w:r w:rsidR="00C636D6" w:rsidRPr="0036210E">
        <w:rPr>
          <w:color w:val="FF0000"/>
          <w:sz w:val="22"/>
        </w:rPr>
        <w:t>with 3D content</w:t>
      </w:r>
      <w:r w:rsidR="00C636D6">
        <w:rPr>
          <w:rFonts w:hint="eastAsia"/>
          <w:color w:val="FF0000"/>
          <w:sz w:val="22"/>
        </w:rPr>
        <w:t xml:space="preserve"> </w:t>
      </w:r>
      <w:r w:rsidR="00C636D6" w:rsidRPr="00C636D6">
        <w:rPr>
          <w:color w:val="FF0000"/>
          <w:sz w:val="22"/>
        </w:rPr>
        <w:t>is supplemented onli</w:t>
      </w:r>
      <w:r w:rsidR="00C636D6">
        <w:rPr>
          <w:rFonts w:hint="eastAsia"/>
          <w:color w:val="FF0000"/>
          <w:sz w:val="22"/>
        </w:rPr>
        <w:t>ne</w:t>
      </w:r>
      <w:r w:rsidR="00C636D6">
        <w:rPr>
          <w:rFonts w:hint="eastAsia"/>
          <w:color w:val="FF0000"/>
          <w:sz w:val="22"/>
        </w:rPr>
        <w:t>.</w:t>
      </w:r>
    </w:p>
    <w:p w14:paraId="53A5F576" w14:textId="320743CC" w:rsidR="0036210E" w:rsidRPr="00C73B02" w:rsidRDefault="0036210E" w:rsidP="00B07B3A">
      <w:pPr>
        <w:rPr>
          <w:rFonts w:hint="eastAsia"/>
          <w:color w:val="FF0000"/>
          <w:sz w:val="22"/>
        </w:rPr>
      </w:pPr>
      <w:r>
        <w:rPr>
          <w:rFonts w:hint="eastAsia"/>
          <w:color w:val="FF0000"/>
          <w:sz w:val="22"/>
        </w:rPr>
        <w:t xml:space="preserve">(D) Longitudinal section of </w:t>
      </w:r>
      <w:r w:rsidRPr="00FE1BE9">
        <w:rPr>
          <w:rFonts w:hint="eastAsia"/>
          <w:color w:val="FF0000"/>
          <w:sz w:val="22"/>
        </w:rPr>
        <w:t>a</w:t>
      </w:r>
      <w:r w:rsidRPr="00FE1BE9">
        <w:rPr>
          <w:color w:val="FF0000"/>
          <w:sz w:val="22"/>
        </w:rPr>
        <w:t xml:space="preserve">bdominal region </w:t>
      </w:r>
      <w:r w:rsidR="001B26DD">
        <w:rPr>
          <w:rFonts w:hint="eastAsia"/>
          <w:color w:val="FF0000"/>
          <w:sz w:val="22"/>
        </w:rPr>
        <w:t>with</w:t>
      </w:r>
      <w:r>
        <w:rPr>
          <w:rFonts w:hint="eastAsia"/>
          <w:color w:val="FF0000"/>
          <w:sz w:val="22"/>
        </w:rPr>
        <w:t xml:space="preserve"> germinal organs </w:t>
      </w:r>
      <w:r w:rsidRPr="00FE1BE9">
        <w:rPr>
          <w:color w:val="FF0000"/>
          <w:sz w:val="22"/>
        </w:rPr>
        <w:t xml:space="preserve">of </w:t>
      </w:r>
      <w:r w:rsidRPr="00FE1BE9">
        <w:rPr>
          <w:i/>
          <w:iCs/>
          <w:color w:val="FF0000"/>
          <w:sz w:val="22"/>
        </w:rPr>
        <w:t>O. eversi</w:t>
      </w:r>
      <w:r w:rsidRPr="00FE1BE9">
        <w:rPr>
          <w:color w:val="FF0000"/>
          <w:sz w:val="22"/>
        </w:rPr>
        <w:t xml:space="preserve"> female</w:t>
      </w:r>
      <w:r>
        <w:rPr>
          <w:rFonts w:hint="eastAsia"/>
          <w:color w:val="FF0000"/>
          <w:sz w:val="22"/>
        </w:rPr>
        <w:t xml:space="preserve"> brooding embryos. </w:t>
      </w:r>
      <w:r w:rsidR="001B26DD">
        <w:rPr>
          <w:rFonts w:hint="eastAsia"/>
          <w:color w:val="FF0000"/>
          <w:sz w:val="22"/>
        </w:rPr>
        <w:t>H</w:t>
      </w:r>
      <w:r w:rsidR="001B26DD" w:rsidRPr="001B26DD">
        <w:rPr>
          <w:color w:val="FF0000"/>
          <w:sz w:val="22"/>
        </w:rPr>
        <w:t>ematoxylin-eosin</w:t>
      </w:r>
      <w:r w:rsidR="001B26DD" w:rsidRPr="001B26DD">
        <w:rPr>
          <w:rFonts w:hint="eastAsia"/>
          <w:color w:val="FF0000"/>
          <w:sz w:val="22"/>
        </w:rPr>
        <w:t xml:space="preserve"> </w:t>
      </w:r>
      <w:r w:rsidR="001B26DD">
        <w:rPr>
          <w:rFonts w:hint="eastAsia"/>
          <w:color w:val="FF0000"/>
          <w:sz w:val="22"/>
        </w:rPr>
        <w:t xml:space="preserve">stained. </w:t>
      </w:r>
      <w:r w:rsidR="00C636D6">
        <w:rPr>
          <w:rFonts w:hint="eastAsia"/>
          <w:color w:val="FF0000"/>
          <w:sz w:val="22"/>
        </w:rPr>
        <w:t>ow, ovarian wall; ov, ovary; gc, genital cavity; in, intestine; sphincter-like structure; ub, unitary bladder.</w:t>
      </w:r>
    </w:p>
    <w:p w14:paraId="13055971" w14:textId="3F3411B5" w:rsidR="00B07B3A" w:rsidRPr="002704B9" w:rsidRDefault="00FE1BE9" w:rsidP="00B07B3A">
      <w:pPr>
        <w:rPr>
          <w:color w:val="FF0000"/>
          <w:sz w:val="22"/>
        </w:rPr>
      </w:pPr>
      <w:r w:rsidRPr="00C73B02">
        <w:rPr>
          <w:rFonts w:hint="eastAsia"/>
          <w:color w:val="FF0000"/>
          <w:sz w:val="22"/>
        </w:rPr>
        <w:t>(</w:t>
      </w:r>
      <w:r w:rsidR="0036210E">
        <w:rPr>
          <w:rFonts w:hint="eastAsia"/>
          <w:color w:val="FF0000"/>
          <w:sz w:val="22"/>
        </w:rPr>
        <w:t>E</w:t>
      </w:r>
      <w:r w:rsidR="00C73B02" w:rsidRPr="00C73B02">
        <w:rPr>
          <w:rFonts w:hint="eastAsia"/>
          <w:color w:val="FF0000"/>
          <w:sz w:val="22"/>
        </w:rPr>
        <w:t xml:space="preserve">, </w:t>
      </w:r>
      <w:r w:rsidR="0036210E">
        <w:rPr>
          <w:rFonts w:hint="eastAsia"/>
          <w:color w:val="FF0000"/>
          <w:sz w:val="22"/>
        </w:rPr>
        <w:t>F</w:t>
      </w:r>
      <w:r w:rsidRPr="00C73B02">
        <w:rPr>
          <w:rFonts w:hint="eastAsia"/>
          <w:color w:val="FF0000"/>
          <w:sz w:val="22"/>
        </w:rPr>
        <w:t>)</w:t>
      </w:r>
      <w:r w:rsidRPr="0069793F">
        <w:rPr>
          <w:rFonts w:hint="eastAsia"/>
          <w:color w:val="0D0D0D" w:themeColor="text1" w:themeTint="F2"/>
          <w:sz w:val="22"/>
        </w:rPr>
        <w:t xml:space="preserve"> </w:t>
      </w:r>
      <w:r w:rsidR="00204408" w:rsidRPr="0069793F">
        <w:rPr>
          <w:color w:val="0D0D0D" w:themeColor="text1" w:themeTint="F2"/>
          <w:sz w:val="22"/>
        </w:rPr>
        <w:t>In a female</w:t>
      </w:r>
      <w:r w:rsidR="00AA35E7">
        <w:rPr>
          <w:rFonts w:hint="eastAsia"/>
          <w:color w:val="0D0D0D" w:themeColor="text1" w:themeTint="F2"/>
          <w:sz w:val="22"/>
        </w:rPr>
        <w:t xml:space="preserve"> (E)</w:t>
      </w:r>
      <w:r w:rsidR="00204408" w:rsidRPr="0069793F">
        <w:rPr>
          <w:color w:val="0D0D0D" w:themeColor="text1" w:themeTint="F2"/>
          <w:sz w:val="22"/>
        </w:rPr>
        <w:t xml:space="preserve">, a pair of </w:t>
      </w:r>
      <w:r w:rsidR="00204408" w:rsidRPr="0069793F">
        <w:rPr>
          <w:rFonts w:hint="eastAsia"/>
          <w:color w:val="0D0D0D" w:themeColor="text1" w:themeTint="F2"/>
          <w:sz w:val="22"/>
        </w:rPr>
        <w:t>l</w:t>
      </w:r>
      <w:r w:rsidR="00B07B3A" w:rsidRPr="0069793F">
        <w:rPr>
          <w:color w:val="0D0D0D" w:themeColor="text1" w:themeTint="F2"/>
          <w:sz w:val="22"/>
        </w:rPr>
        <w:t xml:space="preserve">eft (L) and right (R) elements of </w:t>
      </w:r>
      <w:r w:rsidR="00C73B02" w:rsidRPr="0069793F">
        <w:rPr>
          <w:rFonts w:hint="eastAsia"/>
          <w:color w:val="0D0D0D" w:themeColor="text1" w:themeTint="F2"/>
          <w:sz w:val="22"/>
        </w:rPr>
        <w:t>p</w:t>
      </w:r>
      <w:r w:rsidR="00B07B3A" w:rsidRPr="0069793F">
        <w:rPr>
          <w:color w:val="0D0D0D" w:themeColor="text1" w:themeTint="F2"/>
          <w:sz w:val="22"/>
        </w:rPr>
        <w:t>elvic girdles (</w:t>
      </w:r>
      <w:r w:rsidR="00C73B02" w:rsidRPr="0069793F">
        <w:rPr>
          <w:rFonts w:hint="eastAsia"/>
          <w:color w:val="0D0D0D" w:themeColor="text1" w:themeTint="F2"/>
          <w:sz w:val="22"/>
        </w:rPr>
        <w:t>PG</w:t>
      </w:r>
      <w:r w:rsidR="00B07B3A" w:rsidRPr="0069793F">
        <w:rPr>
          <w:color w:val="0D0D0D" w:themeColor="text1" w:themeTint="F2"/>
          <w:sz w:val="22"/>
        </w:rPr>
        <w:t>) with pelvic fins (</w:t>
      </w:r>
      <w:r w:rsidR="00C73B02" w:rsidRPr="0069793F">
        <w:rPr>
          <w:rFonts w:hint="eastAsia"/>
          <w:color w:val="0D0D0D" w:themeColor="text1" w:themeTint="F2"/>
          <w:sz w:val="22"/>
        </w:rPr>
        <w:t>PF</w:t>
      </w:r>
      <w:r w:rsidR="00B07B3A" w:rsidRPr="0069793F">
        <w:rPr>
          <w:color w:val="0D0D0D" w:themeColor="text1" w:themeTint="F2"/>
          <w:sz w:val="22"/>
        </w:rPr>
        <w:t>)</w:t>
      </w:r>
      <w:r w:rsidR="00C73B02" w:rsidRPr="0069793F">
        <w:rPr>
          <w:rFonts w:hint="eastAsia"/>
          <w:color w:val="0D0D0D" w:themeColor="text1" w:themeTint="F2"/>
          <w:sz w:val="22"/>
        </w:rPr>
        <w:t xml:space="preserve"> </w:t>
      </w:r>
      <w:r w:rsidR="002704B9" w:rsidRPr="0069793F">
        <w:rPr>
          <w:color w:val="0D0D0D" w:themeColor="text1" w:themeTint="F2"/>
          <w:sz w:val="22"/>
        </w:rPr>
        <w:t>exhibit more specialized parts facing each other</w:t>
      </w:r>
      <w:r w:rsidR="002704B9" w:rsidRPr="0069793F">
        <w:rPr>
          <w:rFonts w:hint="eastAsia"/>
          <w:color w:val="0D0D0D" w:themeColor="text1" w:themeTint="F2"/>
          <w:sz w:val="22"/>
        </w:rPr>
        <w:t xml:space="preserve"> </w:t>
      </w:r>
      <w:r w:rsidR="002704B9" w:rsidRPr="0069793F">
        <w:rPr>
          <w:color w:val="0D0D0D" w:themeColor="text1" w:themeTint="F2"/>
          <w:sz w:val="22"/>
        </w:rPr>
        <w:t>in comparison with male ones</w:t>
      </w:r>
      <w:r w:rsidR="00C73B02" w:rsidRPr="002D3FD4">
        <w:rPr>
          <w:rFonts w:hint="eastAsia"/>
          <w:color w:val="FF0000"/>
          <w:sz w:val="22"/>
        </w:rPr>
        <w:t xml:space="preserve"> (</w:t>
      </w:r>
      <w:r w:rsidR="00AA35E7">
        <w:rPr>
          <w:rFonts w:hint="eastAsia"/>
          <w:color w:val="FF0000"/>
          <w:sz w:val="22"/>
        </w:rPr>
        <w:t>F</w:t>
      </w:r>
      <w:r w:rsidR="00C73B02" w:rsidRPr="002D3FD4">
        <w:rPr>
          <w:rFonts w:hint="eastAsia"/>
          <w:color w:val="FF0000"/>
          <w:sz w:val="22"/>
        </w:rPr>
        <w:t>)</w:t>
      </w:r>
      <w:r w:rsidR="00B07B3A" w:rsidRPr="0069793F">
        <w:rPr>
          <w:color w:val="0D0D0D" w:themeColor="text1" w:themeTint="F2"/>
          <w:sz w:val="22"/>
        </w:rPr>
        <w:t>.</w:t>
      </w:r>
      <w:r w:rsidR="00C73B02" w:rsidRPr="0069793F">
        <w:rPr>
          <w:rFonts w:hint="eastAsia"/>
          <w:color w:val="0D0D0D" w:themeColor="text1" w:themeTint="F2"/>
          <w:sz w:val="22"/>
        </w:rPr>
        <w:t xml:space="preserve"> </w:t>
      </w:r>
      <w:r w:rsidR="003C075A">
        <w:rPr>
          <w:rFonts w:hint="eastAsia"/>
          <w:color w:val="0D0D0D" w:themeColor="text1" w:themeTint="F2"/>
          <w:sz w:val="22"/>
        </w:rPr>
        <w:t>Scale b</w:t>
      </w:r>
      <w:r w:rsidR="003C075A" w:rsidRPr="00EF2D21">
        <w:rPr>
          <w:color w:val="0D0D0D" w:themeColor="text1" w:themeTint="F2"/>
          <w:sz w:val="22"/>
        </w:rPr>
        <w:t>ar</w:t>
      </w:r>
      <w:r w:rsidR="00C73B02" w:rsidRPr="0069793F">
        <w:rPr>
          <w:rFonts w:hint="eastAsia"/>
          <w:color w:val="0D0D0D" w:themeColor="text1" w:themeTint="F2"/>
          <w:sz w:val="22"/>
        </w:rPr>
        <w:t xml:space="preserve"> </w:t>
      </w:r>
      <w:r w:rsidR="00B07B3A" w:rsidRPr="0069793F">
        <w:rPr>
          <w:color w:val="0D0D0D" w:themeColor="text1" w:themeTint="F2"/>
          <w:sz w:val="22"/>
        </w:rPr>
        <w:t>=</w:t>
      </w:r>
      <w:r w:rsidR="00C73B02" w:rsidRPr="0069793F">
        <w:rPr>
          <w:rFonts w:hint="eastAsia"/>
          <w:color w:val="0D0D0D" w:themeColor="text1" w:themeTint="F2"/>
          <w:sz w:val="22"/>
        </w:rPr>
        <w:t xml:space="preserve"> </w:t>
      </w:r>
      <w:r w:rsidR="00B07B3A" w:rsidRPr="0069793F">
        <w:rPr>
          <w:color w:val="0D0D0D" w:themeColor="text1" w:themeTint="F2"/>
          <w:sz w:val="22"/>
        </w:rPr>
        <w:t>1</w:t>
      </w:r>
      <w:r w:rsidR="00C73B02" w:rsidRPr="0069793F">
        <w:rPr>
          <w:rFonts w:hint="eastAsia"/>
          <w:color w:val="0D0D0D" w:themeColor="text1" w:themeTint="F2"/>
          <w:sz w:val="22"/>
        </w:rPr>
        <w:t xml:space="preserve"> </w:t>
      </w:r>
      <w:r w:rsidR="00B07B3A" w:rsidRPr="0069793F">
        <w:rPr>
          <w:color w:val="0D0D0D" w:themeColor="text1" w:themeTint="F2"/>
          <w:sz w:val="22"/>
        </w:rPr>
        <w:t>mm</w:t>
      </w:r>
      <w:r w:rsidR="00C73B02" w:rsidRPr="0069793F">
        <w:rPr>
          <w:rFonts w:hint="eastAsia"/>
          <w:color w:val="0D0D0D" w:themeColor="text1" w:themeTint="F2"/>
          <w:sz w:val="22"/>
        </w:rPr>
        <w:t>.</w:t>
      </w:r>
    </w:p>
    <w:p w14:paraId="7F7A5AAA" w14:textId="77777777" w:rsidR="00E806E1" w:rsidRPr="00387374" w:rsidRDefault="00E806E1" w:rsidP="00B07B3A">
      <w:pPr>
        <w:rPr>
          <w:sz w:val="22"/>
        </w:rPr>
      </w:pPr>
    </w:p>
    <w:p w14:paraId="70DBB0A3" w14:textId="77777777" w:rsidR="00B66951" w:rsidRPr="00AE5397" w:rsidRDefault="00B07B3A" w:rsidP="00B07B3A">
      <w:pPr>
        <w:rPr>
          <w:color w:val="FF0000"/>
          <w:sz w:val="22"/>
        </w:rPr>
      </w:pPr>
      <w:r w:rsidRPr="00387374">
        <w:rPr>
          <w:sz w:val="22"/>
        </w:rPr>
        <w:t>Fig. 3</w:t>
      </w:r>
      <w:r w:rsidRPr="00C87CDC">
        <w:rPr>
          <w:sz w:val="22"/>
        </w:rPr>
        <w:t xml:space="preserve">  Sexual dimorphism of fins in </w:t>
      </w:r>
      <w:r w:rsidRPr="00C87CDC">
        <w:rPr>
          <w:i/>
          <w:iCs/>
          <w:sz w:val="22"/>
        </w:rPr>
        <w:t>O. eversi</w:t>
      </w:r>
      <w:r w:rsidRPr="00C87CDC">
        <w:rPr>
          <w:sz w:val="22"/>
        </w:rPr>
        <w:t>.</w:t>
      </w:r>
    </w:p>
    <w:p w14:paraId="6A29BB23" w14:textId="050F2C59" w:rsidR="00B66951" w:rsidRPr="00AE5397" w:rsidRDefault="00D40707" w:rsidP="00B07B3A">
      <w:pPr>
        <w:rPr>
          <w:color w:val="FF0000"/>
          <w:sz w:val="22"/>
        </w:rPr>
      </w:pPr>
      <w:r w:rsidRPr="00AE5397">
        <w:rPr>
          <w:rFonts w:hint="eastAsia"/>
          <w:color w:val="FF0000"/>
          <w:sz w:val="22"/>
        </w:rPr>
        <w:t>(A)</w:t>
      </w:r>
      <w:r w:rsidRPr="00AE5397">
        <w:rPr>
          <w:color w:val="FF0000"/>
          <w:sz w:val="22"/>
        </w:rPr>
        <w:t xml:space="preserve"> </w:t>
      </w:r>
      <w:r w:rsidRPr="00AE5397">
        <w:rPr>
          <w:rFonts w:hint="eastAsia"/>
          <w:color w:val="FF0000"/>
          <w:sz w:val="22"/>
        </w:rPr>
        <w:t>Rati</w:t>
      </w:r>
      <w:r w:rsidR="00AE5397" w:rsidRPr="00AE5397">
        <w:rPr>
          <w:rFonts w:hint="eastAsia"/>
          <w:color w:val="FF0000"/>
          <w:sz w:val="22"/>
        </w:rPr>
        <w:t>os</w:t>
      </w:r>
      <w:r w:rsidRPr="00AE5397">
        <w:rPr>
          <w:rFonts w:hint="eastAsia"/>
          <w:color w:val="FF0000"/>
          <w:sz w:val="22"/>
        </w:rPr>
        <w:t xml:space="preserve"> of </w:t>
      </w:r>
      <w:r w:rsidR="00C87CDC">
        <w:rPr>
          <w:rFonts w:hint="eastAsia"/>
          <w:color w:val="FF0000"/>
          <w:sz w:val="22"/>
        </w:rPr>
        <w:t>f</w:t>
      </w:r>
      <w:r w:rsidRPr="00AE5397">
        <w:rPr>
          <w:rFonts w:hint="eastAsia"/>
          <w:color w:val="FF0000"/>
          <w:sz w:val="22"/>
        </w:rPr>
        <w:t>in l</w:t>
      </w:r>
      <w:r w:rsidRPr="00AE5397">
        <w:rPr>
          <w:color w:val="FF0000"/>
          <w:sz w:val="22"/>
        </w:rPr>
        <w:t>ength /</w:t>
      </w:r>
      <w:r w:rsidRPr="00AE5397">
        <w:rPr>
          <w:rFonts w:hint="eastAsia"/>
          <w:color w:val="FF0000"/>
          <w:sz w:val="22"/>
        </w:rPr>
        <w:t xml:space="preserve"> standard length of fish (</w:t>
      </w:r>
      <w:r w:rsidRPr="00AE5397">
        <w:rPr>
          <w:color w:val="FF0000"/>
          <w:sz w:val="22"/>
        </w:rPr>
        <w:t>SL</w:t>
      </w:r>
      <w:r w:rsidR="00262BD7">
        <w:rPr>
          <w:rFonts w:hint="eastAsia"/>
          <w:color w:val="FF0000"/>
          <w:sz w:val="22"/>
        </w:rPr>
        <w:t>, standard length</w:t>
      </w:r>
      <w:r w:rsidRPr="00AE5397">
        <w:rPr>
          <w:rFonts w:hint="eastAsia"/>
          <w:color w:val="FF0000"/>
          <w:sz w:val="22"/>
        </w:rPr>
        <w:t>)</w:t>
      </w:r>
      <w:r w:rsidRPr="00AE5397">
        <w:rPr>
          <w:color w:val="FF0000"/>
          <w:sz w:val="22"/>
        </w:rPr>
        <w:t xml:space="preserve"> (%)</w:t>
      </w:r>
      <w:r w:rsidRPr="00AE5397">
        <w:rPr>
          <w:rFonts w:hint="eastAsia"/>
          <w:color w:val="FF0000"/>
          <w:sz w:val="22"/>
        </w:rPr>
        <w:t xml:space="preserve"> in anal fin</w:t>
      </w:r>
      <w:r w:rsidR="00AE5397" w:rsidRPr="00AE5397">
        <w:rPr>
          <w:rFonts w:hint="eastAsia"/>
          <w:color w:val="FF0000"/>
          <w:sz w:val="22"/>
        </w:rPr>
        <w:t xml:space="preserve"> and</w:t>
      </w:r>
      <w:r w:rsidRPr="00AE5397">
        <w:rPr>
          <w:rFonts w:hint="eastAsia"/>
          <w:color w:val="FF0000"/>
          <w:sz w:val="22"/>
        </w:rPr>
        <w:t xml:space="preserve"> dorsal fin were larger in males than females, while those in pelvic fin </w:t>
      </w:r>
      <w:r w:rsidR="00AE5397" w:rsidRPr="00AE5397">
        <w:rPr>
          <w:rFonts w:hint="eastAsia"/>
          <w:color w:val="FF0000"/>
          <w:sz w:val="22"/>
        </w:rPr>
        <w:t xml:space="preserve">was larger in females than males. </w:t>
      </w:r>
    </w:p>
    <w:p w14:paraId="3973D3E1" w14:textId="59DED2E8" w:rsidR="00AE5397" w:rsidRPr="00AE5397" w:rsidRDefault="00D40707" w:rsidP="00B07B3A">
      <w:pPr>
        <w:rPr>
          <w:color w:val="FF0000"/>
          <w:sz w:val="22"/>
        </w:rPr>
      </w:pPr>
      <w:r w:rsidRPr="00AE5397">
        <w:rPr>
          <w:rFonts w:hint="eastAsia"/>
          <w:color w:val="FF0000"/>
          <w:sz w:val="22"/>
        </w:rPr>
        <w:t>(</w:t>
      </w:r>
      <w:r w:rsidR="00B07B3A" w:rsidRPr="00AE5397">
        <w:rPr>
          <w:color w:val="FF0000"/>
          <w:sz w:val="22"/>
        </w:rPr>
        <w:t>B</w:t>
      </w:r>
      <w:r w:rsidRPr="00AE5397">
        <w:rPr>
          <w:rFonts w:hint="eastAsia"/>
          <w:color w:val="FF0000"/>
          <w:sz w:val="22"/>
        </w:rPr>
        <w:t>)</w:t>
      </w:r>
      <w:r w:rsidR="00B07B3A" w:rsidRPr="00AE5397">
        <w:rPr>
          <w:color w:val="FF0000"/>
          <w:sz w:val="22"/>
        </w:rPr>
        <w:t xml:space="preserve"> Total number</w:t>
      </w:r>
      <w:r w:rsidR="00AE5397" w:rsidRPr="00AE5397">
        <w:rPr>
          <w:rFonts w:hint="eastAsia"/>
          <w:color w:val="FF0000"/>
          <w:sz w:val="22"/>
        </w:rPr>
        <w:t>s</w:t>
      </w:r>
      <w:r w:rsidR="00B07B3A" w:rsidRPr="00AE5397">
        <w:rPr>
          <w:color w:val="FF0000"/>
          <w:sz w:val="22"/>
        </w:rPr>
        <w:t xml:space="preserve"> of ray node</w:t>
      </w:r>
      <w:r w:rsidR="00AE5397" w:rsidRPr="00AE5397">
        <w:rPr>
          <w:rFonts w:hint="eastAsia"/>
          <w:color w:val="FF0000"/>
          <w:sz w:val="22"/>
        </w:rPr>
        <w:t xml:space="preserve"> (connection of segments) in anal fin and dorsal fin were larger in males, while those in pelvic fin was larger in females than males.</w:t>
      </w:r>
    </w:p>
    <w:p w14:paraId="2AD7766E" w14:textId="50883129" w:rsidR="00C87CDC" w:rsidRPr="00C87CDC" w:rsidRDefault="00D40707" w:rsidP="00B07B3A">
      <w:pPr>
        <w:rPr>
          <w:color w:val="FF0000"/>
          <w:sz w:val="22"/>
        </w:rPr>
      </w:pPr>
      <w:r w:rsidRPr="00AE5397">
        <w:rPr>
          <w:rFonts w:hint="eastAsia"/>
          <w:color w:val="FF0000"/>
          <w:sz w:val="22"/>
        </w:rPr>
        <w:t>(C)</w:t>
      </w:r>
      <w:r w:rsidRPr="00AE5397">
        <w:rPr>
          <w:color w:val="FF0000"/>
          <w:sz w:val="22"/>
        </w:rPr>
        <w:t xml:space="preserve"> Total number</w:t>
      </w:r>
      <w:r w:rsidR="00AE5397" w:rsidRPr="00AE5397">
        <w:rPr>
          <w:rFonts w:hint="eastAsia"/>
          <w:color w:val="FF0000"/>
          <w:sz w:val="22"/>
        </w:rPr>
        <w:t>s</w:t>
      </w:r>
      <w:r w:rsidRPr="00AE5397">
        <w:rPr>
          <w:color w:val="FF0000"/>
          <w:sz w:val="22"/>
        </w:rPr>
        <w:t xml:space="preserve"> of ray ramification</w:t>
      </w:r>
      <w:r w:rsidR="00AE5397" w:rsidRPr="00AE5397">
        <w:rPr>
          <w:rFonts w:hint="eastAsia"/>
          <w:color w:val="FF0000"/>
          <w:sz w:val="22"/>
        </w:rPr>
        <w:t xml:space="preserve"> in dorsal fin were larger in males, while those in anal fin and pelvic fin were almost equal between females and males.</w:t>
      </w:r>
    </w:p>
    <w:p w14:paraId="036CB86E" w14:textId="77777777" w:rsidR="00C87CDC" w:rsidRPr="00387374" w:rsidRDefault="00C87CDC" w:rsidP="00B07B3A">
      <w:pPr>
        <w:rPr>
          <w:sz w:val="22"/>
        </w:rPr>
      </w:pPr>
    </w:p>
    <w:p w14:paraId="57DA3E08" w14:textId="77777777" w:rsidR="00321B13" w:rsidRDefault="00B07B3A" w:rsidP="00321B13">
      <w:pPr>
        <w:rPr>
          <w:sz w:val="22"/>
        </w:rPr>
      </w:pPr>
      <w:r w:rsidRPr="00387374">
        <w:rPr>
          <w:sz w:val="22"/>
        </w:rPr>
        <w:t xml:space="preserve">Fig. 4  Oocytes and post-ovulatory follicle in the ovary of </w:t>
      </w:r>
      <w:r w:rsidRPr="001F4FE9">
        <w:rPr>
          <w:i/>
          <w:iCs/>
          <w:sz w:val="22"/>
        </w:rPr>
        <w:t>O. eversi</w:t>
      </w:r>
      <w:r w:rsidRPr="001F4FE9">
        <w:rPr>
          <w:sz w:val="22"/>
        </w:rPr>
        <w:t>.</w:t>
      </w:r>
    </w:p>
    <w:p w14:paraId="4901D572" w14:textId="371BC66F" w:rsidR="001F4FE9" w:rsidRPr="00262BD7" w:rsidRDefault="00321B13" w:rsidP="00321B13">
      <w:pPr>
        <w:rPr>
          <w:color w:val="FF0000"/>
          <w:sz w:val="22"/>
        </w:rPr>
      </w:pPr>
      <w:r w:rsidRPr="00321B13">
        <w:rPr>
          <w:rFonts w:hint="eastAsia"/>
          <w:color w:val="FF0000"/>
          <w:sz w:val="22"/>
        </w:rPr>
        <w:t>(A</w:t>
      </w:r>
      <w:r w:rsidR="00262BD7">
        <w:rPr>
          <w:rFonts w:hint="eastAsia"/>
          <w:color w:val="FF0000"/>
          <w:sz w:val="22"/>
        </w:rPr>
        <w:t>, B</w:t>
      </w:r>
      <w:r>
        <w:rPr>
          <w:rFonts w:hint="eastAsia"/>
          <w:color w:val="FF0000"/>
          <w:sz w:val="22"/>
        </w:rPr>
        <w:t xml:space="preserve">) </w:t>
      </w:r>
      <w:r w:rsidR="00306166" w:rsidRPr="00321B13">
        <w:rPr>
          <w:rFonts w:hint="eastAsia"/>
          <w:color w:val="FF0000"/>
          <w:sz w:val="22"/>
        </w:rPr>
        <w:t xml:space="preserve">In ovary, </w:t>
      </w:r>
      <w:r w:rsidR="003C075A">
        <w:rPr>
          <w:rFonts w:hint="eastAsia"/>
          <w:color w:val="FF0000"/>
          <w:sz w:val="22"/>
        </w:rPr>
        <w:t xml:space="preserve">follicles with </w:t>
      </w:r>
      <w:r w:rsidR="00306166" w:rsidRPr="00321B13">
        <w:rPr>
          <w:rFonts w:hint="eastAsia"/>
          <w:color w:val="FF0000"/>
          <w:sz w:val="22"/>
        </w:rPr>
        <w:t>growing o</w:t>
      </w:r>
      <w:r w:rsidR="00B07B3A" w:rsidRPr="00321B13">
        <w:rPr>
          <w:color w:val="FF0000"/>
          <w:sz w:val="22"/>
        </w:rPr>
        <w:t>ocytes (</w:t>
      </w:r>
      <w:r w:rsidR="00262BD7">
        <w:rPr>
          <w:rFonts w:hint="eastAsia"/>
          <w:color w:val="FF0000"/>
          <w:sz w:val="22"/>
        </w:rPr>
        <w:t>A</w:t>
      </w:r>
      <w:r w:rsidR="00B07B3A" w:rsidRPr="00321B13">
        <w:rPr>
          <w:color w:val="FF0000"/>
          <w:sz w:val="22"/>
        </w:rPr>
        <w:t>) and post-ovulatory follicle</w:t>
      </w:r>
      <w:r w:rsidR="003C075A">
        <w:rPr>
          <w:rFonts w:hint="eastAsia"/>
          <w:color w:val="FF0000"/>
          <w:sz w:val="22"/>
        </w:rPr>
        <w:t>s</w:t>
      </w:r>
      <w:r w:rsidR="00B07B3A" w:rsidRPr="00321B13">
        <w:rPr>
          <w:color w:val="FF0000"/>
          <w:sz w:val="22"/>
        </w:rPr>
        <w:t xml:space="preserve"> (pof</w:t>
      </w:r>
      <w:r w:rsidR="000233EF">
        <w:rPr>
          <w:rFonts w:hint="eastAsia"/>
          <w:color w:val="FF0000"/>
          <w:sz w:val="22"/>
        </w:rPr>
        <w:t xml:space="preserve">, </w:t>
      </w:r>
      <w:r w:rsidR="00262BD7">
        <w:rPr>
          <w:rFonts w:hint="eastAsia"/>
          <w:color w:val="FF0000"/>
          <w:sz w:val="22"/>
        </w:rPr>
        <w:t>B</w:t>
      </w:r>
      <w:r w:rsidR="00B07B3A" w:rsidRPr="00321B13">
        <w:rPr>
          <w:color w:val="FF0000"/>
          <w:sz w:val="22"/>
        </w:rPr>
        <w:t xml:space="preserve">) are anchored by follicular stalks (fs) to reticular connective tissue (rt). Follicular stalks </w:t>
      </w:r>
      <w:r w:rsidR="00306166" w:rsidRPr="00321B13">
        <w:rPr>
          <w:rFonts w:hint="eastAsia"/>
          <w:color w:val="FF0000"/>
          <w:sz w:val="22"/>
        </w:rPr>
        <w:t xml:space="preserve">(fs) </w:t>
      </w:r>
      <w:r w:rsidR="00B07B3A" w:rsidRPr="00321B13">
        <w:rPr>
          <w:color w:val="FF0000"/>
          <w:sz w:val="22"/>
        </w:rPr>
        <w:t xml:space="preserve">attach the </w:t>
      </w:r>
      <w:r w:rsidR="00B07B3A" w:rsidRPr="00321B13">
        <w:rPr>
          <w:color w:val="FF0000"/>
          <w:sz w:val="22"/>
        </w:rPr>
        <w:lastRenderedPageBreak/>
        <w:t>opposite side of ovarian epithelium (oe). ap, animal pole; vp, vegetal pole.</w:t>
      </w:r>
      <w:r w:rsidR="000233EF">
        <w:rPr>
          <w:rFonts w:hint="eastAsia"/>
          <w:color w:val="FF0000"/>
          <w:sz w:val="22"/>
        </w:rPr>
        <w:t xml:space="preserve"> </w:t>
      </w:r>
      <w:r w:rsidR="003C075A">
        <w:rPr>
          <w:rFonts w:hint="eastAsia"/>
          <w:color w:val="0D0D0D" w:themeColor="text1" w:themeTint="F2"/>
          <w:sz w:val="22"/>
        </w:rPr>
        <w:t>Scale b</w:t>
      </w:r>
      <w:r w:rsidR="003C075A" w:rsidRPr="00EF2D21">
        <w:rPr>
          <w:color w:val="0D0D0D" w:themeColor="text1" w:themeTint="F2"/>
          <w:sz w:val="22"/>
        </w:rPr>
        <w:t>ar</w:t>
      </w:r>
      <w:r w:rsidR="000233EF" w:rsidRPr="000233EF">
        <w:rPr>
          <w:color w:val="FF0000"/>
          <w:sz w:val="22"/>
        </w:rPr>
        <w:t xml:space="preserve"> = </w:t>
      </w:r>
      <w:r w:rsidR="002F4756">
        <w:rPr>
          <w:rFonts w:hint="eastAsia"/>
          <w:color w:val="FF0000"/>
          <w:sz w:val="22"/>
        </w:rPr>
        <w:t>2</w:t>
      </w:r>
      <w:r w:rsidR="000233EF" w:rsidRPr="000233EF">
        <w:rPr>
          <w:color w:val="FF0000"/>
          <w:sz w:val="22"/>
        </w:rPr>
        <w:t>00</w:t>
      </w:r>
      <w:r w:rsidR="000233EF">
        <w:rPr>
          <w:rFonts w:hint="eastAsia"/>
          <w:color w:val="FF0000"/>
          <w:sz w:val="22"/>
        </w:rPr>
        <w:t xml:space="preserve"> </w:t>
      </w:r>
      <w:r w:rsidR="000233EF" w:rsidRPr="000233EF">
        <w:rPr>
          <w:color w:val="FF0000"/>
          <w:sz w:val="22"/>
        </w:rPr>
        <w:t>µm</w:t>
      </w:r>
      <w:r w:rsidR="000233EF">
        <w:rPr>
          <w:rFonts w:hint="eastAsia"/>
          <w:color w:val="FF0000"/>
          <w:sz w:val="22"/>
        </w:rPr>
        <w:t>.</w:t>
      </w:r>
    </w:p>
    <w:p w14:paraId="035DB973" w14:textId="77777777" w:rsidR="00E806E1" w:rsidRPr="00387374" w:rsidRDefault="00E806E1" w:rsidP="00B07B3A">
      <w:pPr>
        <w:rPr>
          <w:sz w:val="22"/>
        </w:rPr>
      </w:pPr>
    </w:p>
    <w:p w14:paraId="128F1D41" w14:textId="70E39290" w:rsidR="00B07B3A" w:rsidRDefault="00B07B3A" w:rsidP="00B07B3A">
      <w:pPr>
        <w:rPr>
          <w:color w:val="FF0000"/>
          <w:sz w:val="22"/>
        </w:rPr>
      </w:pPr>
      <w:r w:rsidRPr="00387374">
        <w:rPr>
          <w:sz w:val="22"/>
        </w:rPr>
        <w:t xml:space="preserve">Fig. 5.  Frequency distribution of the day from spawning to hatching </w:t>
      </w:r>
      <w:r w:rsidR="002F4756" w:rsidRPr="002F4756">
        <w:rPr>
          <w:rFonts w:hint="eastAsia"/>
          <w:color w:val="FF0000"/>
          <w:sz w:val="22"/>
        </w:rPr>
        <w:t xml:space="preserve">and histological sections of oocytes of </w:t>
      </w:r>
      <w:r w:rsidR="002F4756" w:rsidRPr="002F4756">
        <w:rPr>
          <w:rFonts w:hint="eastAsia"/>
          <w:i/>
          <w:iCs/>
          <w:color w:val="FF0000"/>
          <w:sz w:val="22"/>
        </w:rPr>
        <w:t>O. eversi</w:t>
      </w:r>
      <w:r w:rsidR="002F4756" w:rsidRPr="002F4756">
        <w:rPr>
          <w:rFonts w:hint="eastAsia"/>
          <w:color w:val="FF0000"/>
          <w:sz w:val="22"/>
        </w:rPr>
        <w:t>.</w:t>
      </w:r>
    </w:p>
    <w:p w14:paraId="28266395" w14:textId="770AABAE" w:rsidR="002F4756" w:rsidRDefault="002F4756" w:rsidP="00B07B3A">
      <w:pPr>
        <w:rPr>
          <w:rFonts w:hint="eastAsia"/>
          <w:sz w:val="22"/>
        </w:rPr>
      </w:pPr>
      <w:r w:rsidRPr="002F4756">
        <w:rPr>
          <w:rFonts w:hint="eastAsia"/>
          <w:sz w:val="22"/>
        </w:rPr>
        <w:t>(A)</w:t>
      </w:r>
      <w:r>
        <w:rPr>
          <w:rFonts w:hint="eastAsia"/>
          <w:sz w:val="22"/>
        </w:rPr>
        <w:t xml:space="preserve"> </w:t>
      </w:r>
      <w:r w:rsidR="0083656B" w:rsidRPr="0083656B">
        <w:rPr>
          <w:rFonts w:hint="eastAsia"/>
          <w:color w:val="FF0000"/>
          <w:sz w:val="22"/>
        </w:rPr>
        <w:t>F</w:t>
      </w:r>
      <w:r w:rsidR="0083656B" w:rsidRPr="0083656B">
        <w:rPr>
          <w:color w:val="FF0000"/>
          <w:sz w:val="22"/>
        </w:rPr>
        <w:t xml:space="preserve">emales continue </w:t>
      </w:r>
      <w:r w:rsidR="0083656B" w:rsidRPr="0083656B">
        <w:rPr>
          <w:rFonts w:hint="eastAsia"/>
          <w:color w:val="FF0000"/>
          <w:sz w:val="22"/>
        </w:rPr>
        <w:t xml:space="preserve">to </w:t>
      </w:r>
      <w:r w:rsidR="0083656B">
        <w:rPr>
          <w:rFonts w:hint="eastAsia"/>
          <w:color w:val="FF0000"/>
          <w:sz w:val="22"/>
        </w:rPr>
        <w:t>carry</w:t>
      </w:r>
      <w:r w:rsidR="0083656B" w:rsidRPr="0083656B">
        <w:rPr>
          <w:rFonts w:hint="eastAsia"/>
          <w:color w:val="FF0000"/>
          <w:sz w:val="22"/>
        </w:rPr>
        <w:t xml:space="preserve"> </w:t>
      </w:r>
      <w:r w:rsidR="0083656B" w:rsidRPr="0083656B">
        <w:rPr>
          <w:color w:val="FF0000"/>
          <w:sz w:val="22"/>
        </w:rPr>
        <w:t xml:space="preserve">developing embryos for 10-13 days (mode = 12 days) </w:t>
      </w:r>
      <w:r w:rsidR="0083656B" w:rsidRPr="0083656B">
        <w:rPr>
          <w:rFonts w:hint="eastAsia"/>
          <w:color w:val="FF0000"/>
          <w:sz w:val="22"/>
        </w:rPr>
        <w:t>after</w:t>
      </w:r>
      <w:r w:rsidR="0083656B" w:rsidRPr="0083656B">
        <w:rPr>
          <w:color w:val="FF0000"/>
          <w:sz w:val="22"/>
        </w:rPr>
        <w:t xml:space="preserve"> from spawning</w:t>
      </w:r>
      <w:r w:rsidR="0083656B" w:rsidRPr="0083656B">
        <w:rPr>
          <w:rFonts w:hint="eastAsia"/>
          <w:color w:val="FF0000"/>
          <w:sz w:val="22"/>
        </w:rPr>
        <w:t xml:space="preserve"> until the embryos</w:t>
      </w:r>
      <w:r w:rsidR="0083656B" w:rsidRPr="0083656B">
        <w:rPr>
          <w:color w:val="FF0000"/>
          <w:sz w:val="22"/>
        </w:rPr>
        <w:t xml:space="preserve"> hatch</w:t>
      </w:r>
      <w:r w:rsidR="0083656B" w:rsidRPr="0083656B">
        <w:rPr>
          <w:rFonts w:hint="eastAsia"/>
          <w:color w:val="FF0000"/>
          <w:sz w:val="22"/>
        </w:rPr>
        <w:t>.</w:t>
      </w:r>
    </w:p>
    <w:p w14:paraId="591D972B" w14:textId="058EC509" w:rsidR="0083656B" w:rsidRPr="0083656B" w:rsidRDefault="002F4756" w:rsidP="0083656B">
      <w:pPr>
        <w:rPr>
          <w:rFonts w:hint="eastAsia"/>
          <w:sz w:val="22"/>
        </w:rPr>
      </w:pPr>
      <w:r w:rsidRPr="0083656B">
        <w:rPr>
          <w:rFonts w:hint="eastAsia"/>
          <w:color w:val="FF0000"/>
          <w:sz w:val="22"/>
        </w:rPr>
        <w:t>(B</w:t>
      </w:r>
      <w:r w:rsidR="0083656B" w:rsidRPr="0083656B">
        <w:rPr>
          <w:rFonts w:hint="eastAsia"/>
          <w:color w:val="FF0000"/>
          <w:sz w:val="22"/>
        </w:rPr>
        <w:t>, C</w:t>
      </w:r>
      <w:r w:rsidRPr="0083656B">
        <w:rPr>
          <w:rFonts w:hint="eastAsia"/>
          <w:color w:val="FF0000"/>
          <w:sz w:val="22"/>
        </w:rPr>
        <w:t>) Histological section (h</w:t>
      </w:r>
      <w:r w:rsidRPr="0083656B">
        <w:rPr>
          <w:color w:val="FF0000"/>
          <w:sz w:val="22"/>
        </w:rPr>
        <w:t>ematoxylin-eosin</w:t>
      </w:r>
      <w:r w:rsidRPr="0083656B">
        <w:rPr>
          <w:rFonts w:hint="eastAsia"/>
          <w:color w:val="FF0000"/>
          <w:sz w:val="22"/>
        </w:rPr>
        <w:t xml:space="preserve"> stained</w:t>
      </w:r>
      <w:r w:rsidRPr="0083656B">
        <w:rPr>
          <w:rFonts w:hint="eastAsia"/>
          <w:color w:val="FF0000"/>
          <w:sz w:val="22"/>
        </w:rPr>
        <w:t>) of stage II (B) and stage III (C) oocyte</w:t>
      </w:r>
      <w:r w:rsidR="0083656B" w:rsidRPr="0083656B">
        <w:rPr>
          <w:rFonts w:hint="eastAsia"/>
          <w:color w:val="FF0000"/>
          <w:sz w:val="22"/>
        </w:rPr>
        <w:t xml:space="preserve">. </w:t>
      </w:r>
      <w:r w:rsidR="0083656B" w:rsidRPr="0083656B">
        <w:rPr>
          <w:color w:val="FF0000"/>
          <w:sz w:val="22"/>
        </w:rPr>
        <w:t>There is a single yolk nucleus (Balbiani body</w:t>
      </w:r>
      <w:r w:rsidR="0083656B" w:rsidRPr="0083656B">
        <w:rPr>
          <w:rFonts w:hint="eastAsia"/>
          <w:color w:val="FF0000"/>
          <w:sz w:val="22"/>
        </w:rPr>
        <w:t>, arrow</w:t>
      </w:r>
      <w:r w:rsidR="00BF4CD1">
        <w:rPr>
          <w:rFonts w:hint="eastAsia"/>
          <w:color w:val="FF0000"/>
          <w:sz w:val="22"/>
        </w:rPr>
        <w:t xml:space="preserve"> in B</w:t>
      </w:r>
      <w:r w:rsidR="0083656B" w:rsidRPr="0083656B">
        <w:rPr>
          <w:color w:val="FF0000"/>
          <w:sz w:val="22"/>
        </w:rPr>
        <w:t>)</w:t>
      </w:r>
      <w:r w:rsidR="0083656B" w:rsidRPr="0083656B">
        <w:rPr>
          <w:rFonts w:hint="eastAsia"/>
          <w:color w:val="FF0000"/>
          <w:sz w:val="22"/>
        </w:rPr>
        <w:t xml:space="preserve"> </w:t>
      </w:r>
      <w:r w:rsidR="0083656B" w:rsidRPr="0083656B">
        <w:rPr>
          <w:color w:val="FF0000"/>
          <w:sz w:val="22"/>
        </w:rPr>
        <w:t>in the cytoplasm</w:t>
      </w:r>
      <w:r w:rsidR="0083656B" w:rsidRPr="0083656B">
        <w:rPr>
          <w:rFonts w:hint="eastAsia"/>
          <w:color w:val="FF0000"/>
          <w:sz w:val="22"/>
        </w:rPr>
        <w:t xml:space="preserve"> of the oocytes at these oogenesis stages. T</w:t>
      </w:r>
      <w:r w:rsidR="0083656B" w:rsidRPr="0083656B">
        <w:rPr>
          <w:color w:val="FF0000"/>
          <w:sz w:val="22"/>
        </w:rPr>
        <w:t>he primordia of attachment filaments (AFs) are detectable as minute wart-like bumps for the first time in the presumptive vegetal pole area (VPA) of the oocyte (</w:t>
      </w:r>
      <w:r w:rsidR="00BF4CD1">
        <w:rPr>
          <w:rFonts w:hint="eastAsia"/>
          <w:color w:val="FF0000"/>
          <w:sz w:val="22"/>
        </w:rPr>
        <w:t xml:space="preserve">arrowheads in </w:t>
      </w:r>
      <w:r w:rsidR="0083656B" w:rsidRPr="0083656B">
        <w:rPr>
          <w:color w:val="FF0000"/>
          <w:sz w:val="22"/>
        </w:rPr>
        <w:t>C).</w:t>
      </w:r>
      <w:r w:rsidR="0083656B" w:rsidRPr="003C075A">
        <w:rPr>
          <w:rFonts w:hint="eastAsia"/>
          <w:color w:val="FF0000"/>
          <w:sz w:val="22"/>
        </w:rPr>
        <w:t xml:space="preserve"> </w:t>
      </w:r>
      <w:r w:rsidR="003C075A" w:rsidRPr="003C075A">
        <w:rPr>
          <w:rFonts w:hint="eastAsia"/>
          <w:color w:val="FF0000"/>
          <w:sz w:val="22"/>
        </w:rPr>
        <w:t>Scale b</w:t>
      </w:r>
      <w:r w:rsidR="003C075A" w:rsidRPr="003C075A">
        <w:rPr>
          <w:color w:val="FF0000"/>
          <w:sz w:val="22"/>
        </w:rPr>
        <w:t>ar</w:t>
      </w:r>
      <w:r w:rsidR="0083656B" w:rsidRPr="003C075A">
        <w:rPr>
          <w:rFonts w:hint="eastAsia"/>
          <w:color w:val="FF0000"/>
          <w:sz w:val="22"/>
        </w:rPr>
        <w:t xml:space="preserve"> </w:t>
      </w:r>
      <w:r w:rsidR="0083656B">
        <w:rPr>
          <w:rFonts w:hint="eastAsia"/>
          <w:color w:val="FF0000"/>
          <w:sz w:val="22"/>
        </w:rPr>
        <w:t xml:space="preserve">= 50 </w:t>
      </w:r>
      <w:r w:rsidR="0083656B" w:rsidRPr="000233EF">
        <w:rPr>
          <w:color w:val="FF0000"/>
          <w:sz w:val="22"/>
        </w:rPr>
        <w:t>µm</w:t>
      </w:r>
      <w:r w:rsidR="0083656B">
        <w:rPr>
          <w:rFonts w:hint="eastAsia"/>
          <w:color w:val="FF0000"/>
          <w:sz w:val="22"/>
        </w:rPr>
        <w:t>.</w:t>
      </w:r>
    </w:p>
    <w:p w14:paraId="22BDF4D7" w14:textId="3406EB3B" w:rsidR="002F4756" w:rsidRPr="00BF4CD1" w:rsidRDefault="0083656B" w:rsidP="0083656B">
      <w:pPr>
        <w:rPr>
          <w:rFonts w:hint="eastAsia"/>
          <w:color w:val="FF0000"/>
          <w:sz w:val="22"/>
        </w:rPr>
      </w:pPr>
      <w:r w:rsidRPr="0083656B">
        <w:rPr>
          <w:rFonts w:hint="eastAsia"/>
          <w:color w:val="FF0000"/>
          <w:sz w:val="22"/>
        </w:rPr>
        <w:t xml:space="preserve">(D) </w:t>
      </w:r>
      <w:r w:rsidR="00BF4CD1">
        <w:rPr>
          <w:rFonts w:hint="eastAsia"/>
          <w:color w:val="FF0000"/>
          <w:sz w:val="22"/>
        </w:rPr>
        <w:t xml:space="preserve">In a ovary of a female </w:t>
      </w:r>
      <w:r w:rsidR="00BF4CD1">
        <w:rPr>
          <w:color w:val="FF0000"/>
          <w:sz w:val="22"/>
        </w:rPr>
        <w:t>that</w:t>
      </w:r>
      <w:r w:rsidR="00BF4CD1">
        <w:rPr>
          <w:rFonts w:hint="eastAsia"/>
          <w:color w:val="FF0000"/>
          <w:sz w:val="22"/>
        </w:rPr>
        <w:t xml:space="preserve"> was carrying developing embryos, </w:t>
      </w:r>
      <w:r w:rsidR="00BF4CD1" w:rsidRPr="00BF4CD1">
        <w:rPr>
          <w:color w:val="FF0000"/>
          <w:sz w:val="22"/>
        </w:rPr>
        <w:t>oocytes in various stages (I - VIII) of oogenesis within all the various-sized developing follicles</w:t>
      </w:r>
      <w:r w:rsidR="00BF4CD1">
        <w:rPr>
          <w:rFonts w:hint="eastAsia"/>
          <w:color w:val="FF0000"/>
          <w:sz w:val="22"/>
        </w:rPr>
        <w:t xml:space="preserve"> were observed. </w:t>
      </w:r>
      <w:r w:rsidR="003C075A" w:rsidRPr="003C075A">
        <w:rPr>
          <w:color w:val="FF0000"/>
          <w:sz w:val="22"/>
        </w:rPr>
        <w:t>Scale bar</w:t>
      </w:r>
      <w:r w:rsidRPr="000233EF">
        <w:rPr>
          <w:color w:val="FF0000"/>
          <w:sz w:val="22"/>
        </w:rPr>
        <w:t xml:space="preserve"> = </w:t>
      </w:r>
      <w:r w:rsidR="00BF4CD1">
        <w:rPr>
          <w:rFonts w:hint="eastAsia"/>
          <w:color w:val="FF0000"/>
          <w:sz w:val="22"/>
        </w:rPr>
        <w:t>1</w:t>
      </w:r>
      <w:r w:rsidRPr="000233EF">
        <w:rPr>
          <w:color w:val="FF0000"/>
          <w:sz w:val="22"/>
        </w:rPr>
        <w:t>00</w:t>
      </w:r>
      <w:r>
        <w:rPr>
          <w:rFonts w:hint="eastAsia"/>
          <w:color w:val="FF0000"/>
          <w:sz w:val="22"/>
        </w:rPr>
        <w:t xml:space="preserve"> </w:t>
      </w:r>
      <w:r w:rsidRPr="000233EF">
        <w:rPr>
          <w:color w:val="FF0000"/>
          <w:sz w:val="22"/>
        </w:rPr>
        <w:t>µm</w:t>
      </w:r>
      <w:r>
        <w:rPr>
          <w:rFonts w:hint="eastAsia"/>
          <w:color w:val="FF0000"/>
          <w:sz w:val="22"/>
        </w:rPr>
        <w:t>.</w:t>
      </w:r>
    </w:p>
    <w:p w14:paraId="6A4000D8" w14:textId="77777777" w:rsidR="002F4756" w:rsidRPr="00387374" w:rsidRDefault="002F4756" w:rsidP="00B07B3A">
      <w:pPr>
        <w:rPr>
          <w:rFonts w:hint="eastAsia"/>
          <w:sz w:val="22"/>
        </w:rPr>
      </w:pPr>
    </w:p>
    <w:p w14:paraId="4EACEB3F" w14:textId="6987129F" w:rsidR="00BB1CFE" w:rsidRDefault="00B07B3A" w:rsidP="00B07B3A">
      <w:pPr>
        <w:rPr>
          <w:rFonts w:hint="eastAsia"/>
          <w:sz w:val="22"/>
        </w:rPr>
      </w:pPr>
      <w:r w:rsidRPr="00387374">
        <w:rPr>
          <w:sz w:val="22"/>
        </w:rPr>
        <w:t xml:space="preserve">Fig. 6  Changes in spherical yolk mass within vitellogenetic oocytes of </w:t>
      </w:r>
      <w:r w:rsidRPr="000E05BD">
        <w:rPr>
          <w:i/>
          <w:iCs/>
          <w:sz w:val="22"/>
        </w:rPr>
        <w:t>O. eversi</w:t>
      </w:r>
      <w:r w:rsidRPr="00387374">
        <w:rPr>
          <w:sz w:val="22"/>
        </w:rPr>
        <w:t xml:space="preserve">. </w:t>
      </w:r>
    </w:p>
    <w:p w14:paraId="48034491" w14:textId="7E480B8F" w:rsidR="005A01AD" w:rsidRPr="00F8454E" w:rsidRDefault="00BB1CFE" w:rsidP="00B07B3A">
      <w:pPr>
        <w:rPr>
          <w:rFonts w:hint="eastAsia"/>
          <w:color w:val="FF0000"/>
          <w:sz w:val="22"/>
        </w:rPr>
      </w:pPr>
      <w:r w:rsidRPr="00F8454E">
        <w:rPr>
          <w:rFonts w:hint="eastAsia"/>
          <w:color w:val="FF0000"/>
          <w:sz w:val="22"/>
        </w:rPr>
        <w:t>S</w:t>
      </w:r>
      <w:r w:rsidRPr="00F8454E">
        <w:rPr>
          <w:color w:val="FF0000"/>
          <w:sz w:val="22"/>
        </w:rPr>
        <w:t>mall yolk globules fused with each other to form a single spherical mass (yolk sphere)</w:t>
      </w:r>
      <w:r w:rsidRPr="00F8454E">
        <w:rPr>
          <w:rFonts w:hint="eastAsia"/>
          <w:color w:val="FF0000"/>
          <w:sz w:val="22"/>
        </w:rPr>
        <w:t xml:space="preserve"> </w:t>
      </w:r>
      <w:r w:rsidR="00F8454E">
        <w:rPr>
          <w:rFonts w:hint="eastAsia"/>
          <w:color w:val="FF0000"/>
          <w:sz w:val="22"/>
        </w:rPr>
        <w:t xml:space="preserve">in oocytes at early yolk formation stage or later </w:t>
      </w:r>
      <w:r w:rsidRPr="00F8454E">
        <w:rPr>
          <w:rFonts w:hint="eastAsia"/>
          <w:color w:val="FF0000"/>
          <w:sz w:val="22"/>
        </w:rPr>
        <w:t>a</w:t>
      </w:r>
      <w:r w:rsidRPr="00F8454E">
        <w:rPr>
          <w:color w:val="FF0000"/>
          <w:sz w:val="22"/>
        </w:rPr>
        <w:t>s vitellogenesis proceed</w:t>
      </w:r>
      <w:r w:rsidR="00F8454E" w:rsidRPr="00F8454E">
        <w:rPr>
          <w:rFonts w:hint="eastAsia"/>
          <w:color w:val="FF0000"/>
          <w:sz w:val="22"/>
        </w:rPr>
        <w:t xml:space="preserve"> and</w:t>
      </w:r>
      <w:r w:rsidRPr="00F8454E">
        <w:rPr>
          <w:color w:val="FF0000"/>
          <w:sz w:val="22"/>
        </w:rPr>
        <w:t xml:space="preserve"> the diameter of </w:t>
      </w:r>
      <w:r w:rsidR="00F8454E" w:rsidRPr="00F8454E">
        <w:rPr>
          <w:rFonts w:hint="eastAsia"/>
          <w:color w:val="FF0000"/>
          <w:sz w:val="22"/>
        </w:rPr>
        <w:t xml:space="preserve">the </w:t>
      </w:r>
      <w:r w:rsidR="00F8454E" w:rsidRPr="00F8454E">
        <w:rPr>
          <w:color w:val="FF0000"/>
          <w:sz w:val="22"/>
        </w:rPr>
        <w:t>spherical mass</w:t>
      </w:r>
      <w:r w:rsidRPr="00F8454E">
        <w:rPr>
          <w:color w:val="FF0000"/>
          <w:sz w:val="22"/>
        </w:rPr>
        <w:t xml:space="preserve"> increase</w:t>
      </w:r>
      <w:r w:rsidR="00F8454E" w:rsidRPr="00F8454E">
        <w:rPr>
          <w:rFonts w:hint="eastAsia"/>
          <w:color w:val="FF0000"/>
          <w:sz w:val="22"/>
        </w:rPr>
        <w:t>d</w:t>
      </w:r>
      <w:r w:rsidRPr="00F8454E">
        <w:rPr>
          <w:color w:val="FF0000"/>
          <w:sz w:val="22"/>
        </w:rPr>
        <w:t xml:space="preserve"> </w:t>
      </w:r>
      <w:r w:rsidR="00F8454E">
        <w:rPr>
          <w:rFonts w:hint="eastAsia"/>
          <w:color w:val="FF0000"/>
          <w:sz w:val="22"/>
        </w:rPr>
        <w:t xml:space="preserve">in proportional to </w:t>
      </w:r>
      <w:r w:rsidRPr="00F8454E">
        <w:rPr>
          <w:color w:val="FF0000"/>
          <w:sz w:val="22"/>
        </w:rPr>
        <w:t xml:space="preserve">the </w:t>
      </w:r>
      <w:r w:rsidR="00F8454E">
        <w:rPr>
          <w:rFonts w:hint="eastAsia"/>
          <w:color w:val="FF0000"/>
          <w:sz w:val="22"/>
        </w:rPr>
        <w:t>diameter</w:t>
      </w:r>
      <w:r w:rsidRPr="00F8454E">
        <w:rPr>
          <w:color w:val="FF0000"/>
          <w:sz w:val="22"/>
        </w:rPr>
        <w:t xml:space="preserve"> of oocytes</w:t>
      </w:r>
      <w:r w:rsidR="00F8454E" w:rsidRPr="00F8454E">
        <w:rPr>
          <w:rFonts w:hint="eastAsia"/>
          <w:color w:val="FF0000"/>
          <w:sz w:val="22"/>
        </w:rPr>
        <w:t>.</w:t>
      </w:r>
    </w:p>
    <w:p w14:paraId="0FD23185" w14:textId="77777777" w:rsidR="00E806E1" w:rsidRPr="00387374" w:rsidRDefault="00E806E1" w:rsidP="00B07B3A">
      <w:pPr>
        <w:rPr>
          <w:sz w:val="22"/>
        </w:rPr>
      </w:pPr>
    </w:p>
    <w:p w14:paraId="0433A321" w14:textId="4536D9B8" w:rsidR="005D2D82" w:rsidRDefault="00B07B3A" w:rsidP="00B07B3A">
      <w:pPr>
        <w:rPr>
          <w:sz w:val="22"/>
        </w:rPr>
      </w:pPr>
      <w:r w:rsidRPr="00387374">
        <w:rPr>
          <w:sz w:val="22"/>
        </w:rPr>
        <w:t>Fig. 7</w:t>
      </w:r>
      <w:r w:rsidR="005D2D82">
        <w:rPr>
          <w:rFonts w:hint="eastAsia"/>
          <w:sz w:val="22"/>
        </w:rPr>
        <w:t xml:space="preserve"> </w:t>
      </w:r>
      <w:r w:rsidR="005D2D82" w:rsidRPr="00387374">
        <w:rPr>
          <w:sz w:val="22"/>
        </w:rPr>
        <w:t>Developing embryos being carried by female.</w:t>
      </w:r>
    </w:p>
    <w:p w14:paraId="5DBA1E59" w14:textId="135EB251" w:rsidR="005D2D82" w:rsidRPr="00362B88" w:rsidRDefault="005D2D82" w:rsidP="00B07B3A">
      <w:pPr>
        <w:rPr>
          <w:rFonts w:hint="eastAsia"/>
          <w:color w:val="FF0000"/>
          <w:sz w:val="22"/>
        </w:rPr>
      </w:pPr>
      <w:r w:rsidRPr="00362B88">
        <w:rPr>
          <w:rFonts w:hint="eastAsia"/>
          <w:color w:val="FF0000"/>
          <w:sz w:val="22"/>
        </w:rPr>
        <w:t>(A) Long a</w:t>
      </w:r>
      <w:r w:rsidRPr="00362B88">
        <w:rPr>
          <w:color w:val="FF0000"/>
          <w:sz w:val="22"/>
        </w:rPr>
        <w:t>ttachment filaments</w:t>
      </w:r>
      <w:r w:rsidRPr="00362B88">
        <w:rPr>
          <w:rFonts w:hint="eastAsia"/>
          <w:color w:val="FF0000"/>
          <w:sz w:val="22"/>
        </w:rPr>
        <w:t xml:space="preserve"> (A</w:t>
      </w:r>
      <w:r w:rsidRPr="00362B88">
        <w:rPr>
          <w:color w:val="FF0000"/>
          <w:sz w:val="22"/>
        </w:rPr>
        <w:t>f</w:t>
      </w:r>
      <w:r w:rsidRPr="00362B88">
        <w:rPr>
          <w:rFonts w:hint="eastAsia"/>
          <w:color w:val="FF0000"/>
          <w:sz w:val="22"/>
        </w:rPr>
        <w:t>s)</w:t>
      </w:r>
      <w:r w:rsidRPr="00362B88">
        <w:rPr>
          <w:color w:val="FF0000"/>
          <w:sz w:val="22"/>
        </w:rPr>
        <w:t xml:space="preserve"> </w:t>
      </w:r>
      <w:r w:rsidRPr="00362B88">
        <w:rPr>
          <w:rFonts w:hint="eastAsia"/>
          <w:color w:val="FF0000"/>
          <w:sz w:val="22"/>
        </w:rPr>
        <w:t>are absent</w:t>
      </w:r>
      <w:r w:rsidR="00362B88" w:rsidRPr="00362B88">
        <w:rPr>
          <w:rFonts w:hint="eastAsia"/>
          <w:color w:val="FF0000"/>
          <w:sz w:val="22"/>
        </w:rPr>
        <w:t xml:space="preserve"> and only small villi</w:t>
      </w:r>
      <w:r w:rsidRPr="00362B88">
        <w:rPr>
          <w:rFonts w:hint="eastAsia"/>
          <w:color w:val="FF0000"/>
          <w:sz w:val="22"/>
        </w:rPr>
        <w:t xml:space="preserve"> </w:t>
      </w:r>
      <w:r w:rsidR="00362B88" w:rsidRPr="00362B88">
        <w:rPr>
          <w:rFonts w:hint="eastAsia"/>
          <w:color w:val="FF0000"/>
          <w:sz w:val="22"/>
        </w:rPr>
        <w:t xml:space="preserve">are present </w:t>
      </w:r>
      <w:r w:rsidRPr="00362B88">
        <w:rPr>
          <w:rFonts w:hint="eastAsia"/>
          <w:color w:val="FF0000"/>
          <w:sz w:val="22"/>
        </w:rPr>
        <w:t>in t</w:t>
      </w:r>
      <w:r w:rsidRPr="00362B88">
        <w:rPr>
          <w:color w:val="FF0000"/>
          <w:sz w:val="22"/>
        </w:rPr>
        <w:t xml:space="preserve">he animal pole area </w:t>
      </w:r>
      <w:r w:rsidRPr="00362B88">
        <w:rPr>
          <w:rFonts w:hint="eastAsia"/>
          <w:color w:val="FF0000"/>
          <w:sz w:val="22"/>
        </w:rPr>
        <w:t xml:space="preserve">of the chorion of </w:t>
      </w:r>
      <w:r w:rsidRPr="00362B88">
        <w:rPr>
          <w:color w:val="FF0000"/>
          <w:sz w:val="22"/>
        </w:rPr>
        <w:t>embryos being carried by female</w:t>
      </w:r>
      <w:r w:rsidRPr="00362B88">
        <w:rPr>
          <w:rFonts w:hint="eastAsia"/>
          <w:color w:val="FF0000"/>
          <w:sz w:val="22"/>
        </w:rPr>
        <w:t xml:space="preserve"> on the day after oviposition</w:t>
      </w:r>
      <w:r w:rsidRPr="00362B88">
        <w:rPr>
          <w:color w:val="FF0000"/>
          <w:sz w:val="22"/>
        </w:rPr>
        <w:t>.</w:t>
      </w:r>
      <w:r w:rsidRPr="00362B88">
        <w:rPr>
          <w:rFonts w:hint="eastAsia"/>
          <w:color w:val="FF0000"/>
          <w:sz w:val="22"/>
        </w:rPr>
        <w:t xml:space="preserve"> m, </w:t>
      </w:r>
      <w:r w:rsidRPr="00362B88">
        <w:rPr>
          <w:color w:val="FF0000"/>
          <w:sz w:val="22"/>
        </w:rPr>
        <w:t>micropyle</w:t>
      </w:r>
      <w:r w:rsidRPr="00362B88">
        <w:rPr>
          <w:rFonts w:hint="eastAsia"/>
          <w:color w:val="FF0000"/>
          <w:sz w:val="22"/>
        </w:rPr>
        <w:t>: v,</w:t>
      </w:r>
      <w:r w:rsidRPr="00362B88">
        <w:rPr>
          <w:color w:val="FF0000"/>
          <w:sz w:val="22"/>
        </w:rPr>
        <w:t xml:space="preserve"> villi</w:t>
      </w:r>
      <w:r w:rsidRPr="00362B88">
        <w:rPr>
          <w:rFonts w:hint="eastAsia"/>
          <w:color w:val="FF0000"/>
          <w:sz w:val="22"/>
        </w:rPr>
        <w:t>; o,</w:t>
      </w:r>
      <w:r w:rsidRPr="00362B88">
        <w:rPr>
          <w:color w:val="FF0000"/>
          <w:sz w:val="22"/>
        </w:rPr>
        <w:t xml:space="preserve"> oil droplet.</w:t>
      </w:r>
      <w:r w:rsidRPr="00362B88">
        <w:rPr>
          <w:rFonts w:hint="eastAsia"/>
          <w:color w:val="FF0000"/>
          <w:sz w:val="22"/>
        </w:rPr>
        <w:t xml:space="preserve"> </w:t>
      </w:r>
      <w:r w:rsidR="003C075A" w:rsidRPr="003C075A">
        <w:rPr>
          <w:color w:val="FF0000"/>
          <w:sz w:val="22"/>
        </w:rPr>
        <w:t>Scale bar</w:t>
      </w:r>
      <w:r w:rsidRPr="003C075A">
        <w:rPr>
          <w:rFonts w:hint="eastAsia"/>
          <w:color w:val="FF0000"/>
          <w:sz w:val="22"/>
        </w:rPr>
        <w:t xml:space="preserve"> = </w:t>
      </w:r>
      <w:r w:rsidR="003C075A">
        <w:rPr>
          <w:rFonts w:hint="eastAsia"/>
          <w:color w:val="FF0000"/>
          <w:sz w:val="22"/>
        </w:rPr>
        <w:t xml:space="preserve">100 </w:t>
      </w:r>
      <w:r w:rsidR="003C075A" w:rsidRPr="000233EF">
        <w:rPr>
          <w:color w:val="FF0000"/>
          <w:sz w:val="22"/>
        </w:rPr>
        <w:t>µm</w:t>
      </w:r>
      <w:r w:rsidR="003C075A">
        <w:rPr>
          <w:rFonts w:hint="eastAsia"/>
          <w:color w:val="FF0000"/>
          <w:sz w:val="22"/>
        </w:rPr>
        <w:t>.</w:t>
      </w:r>
    </w:p>
    <w:p w14:paraId="535CC29A" w14:textId="28D142E1" w:rsidR="00B07B3A" w:rsidRPr="00387374" w:rsidRDefault="00362B88" w:rsidP="00B07B3A">
      <w:pPr>
        <w:rPr>
          <w:sz w:val="22"/>
        </w:rPr>
      </w:pPr>
      <w:r w:rsidRPr="00527B85">
        <w:rPr>
          <w:rFonts w:hint="eastAsia"/>
          <w:color w:val="FF0000"/>
          <w:sz w:val="22"/>
        </w:rPr>
        <w:t xml:space="preserve">(B) </w:t>
      </w:r>
      <w:r w:rsidR="00527B85" w:rsidRPr="00527B85">
        <w:rPr>
          <w:color w:val="FF0000"/>
          <w:sz w:val="22"/>
        </w:rPr>
        <w:t>Attachment filaments</w:t>
      </w:r>
      <w:r w:rsidRPr="00527B85">
        <w:rPr>
          <w:rFonts w:hint="eastAsia"/>
          <w:color w:val="FF0000"/>
          <w:sz w:val="22"/>
        </w:rPr>
        <w:t xml:space="preserve"> (</w:t>
      </w:r>
      <w:r w:rsidRPr="00362B88">
        <w:rPr>
          <w:color w:val="FF0000"/>
          <w:sz w:val="22"/>
        </w:rPr>
        <w:t>α</w:t>
      </w:r>
      <w:r w:rsidRPr="00362B88">
        <w:rPr>
          <w:rFonts w:hint="eastAsia"/>
          <w:color w:val="FF0000"/>
          <w:sz w:val="22"/>
        </w:rPr>
        <w:t xml:space="preserve">) are only present only </w:t>
      </w:r>
      <w:r w:rsidRPr="00362B88">
        <w:rPr>
          <w:rFonts w:hint="eastAsia"/>
          <w:color w:val="FF0000"/>
          <w:sz w:val="22"/>
        </w:rPr>
        <w:t>in vegetal pole area (VPA) o</w:t>
      </w:r>
      <w:r w:rsidRPr="00362B88">
        <w:rPr>
          <w:rFonts w:hint="eastAsia"/>
          <w:color w:val="FF0000"/>
          <w:sz w:val="22"/>
        </w:rPr>
        <w:t>f</w:t>
      </w:r>
      <w:r w:rsidRPr="00362B88">
        <w:rPr>
          <w:color w:val="FF0000"/>
          <w:sz w:val="22"/>
        </w:rPr>
        <w:t xml:space="preserve"> the chorion</w:t>
      </w:r>
      <w:r w:rsidRPr="00362B88">
        <w:rPr>
          <w:rFonts w:hint="eastAsia"/>
          <w:color w:val="FF0000"/>
          <w:sz w:val="22"/>
        </w:rPr>
        <w:t xml:space="preserve"> of fertilized eggs of </w:t>
      </w:r>
      <w:r w:rsidRPr="00362B88">
        <w:rPr>
          <w:rFonts w:hint="eastAsia"/>
          <w:i/>
          <w:iCs/>
          <w:color w:val="FF0000"/>
          <w:sz w:val="22"/>
        </w:rPr>
        <w:t>O. eversi</w:t>
      </w:r>
      <w:r w:rsidRPr="00362B88">
        <w:rPr>
          <w:rFonts w:hint="eastAsia"/>
          <w:color w:val="FF0000"/>
          <w:sz w:val="22"/>
        </w:rPr>
        <w:t xml:space="preserve">. </w:t>
      </w:r>
      <w:r w:rsidR="003C075A" w:rsidRPr="003C075A">
        <w:rPr>
          <w:color w:val="FF0000"/>
          <w:sz w:val="22"/>
        </w:rPr>
        <w:t>Scale bar</w:t>
      </w:r>
      <w:r w:rsidR="003C075A" w:rsidRPr="003C075A">
        <w:rPr>
          <w:rFonts w:hint="eastAsia"/>
          <w:color w:val="FF0000"/>
          <w:sz w:val="22"/>
        </w:rPr>
        <w:t xml:space="preserve"> = </w:t>
      </w:r>
      <w:r w:rsidR="003C075A">
        <w:rPr>
          <w:rFonts w:hint="eastAsia"/>
          <w:color w:val="FF0000"/>
          <w:sz w:val="22"/>
        </w:rPr>
        <w:t xml:space="preserve">100 </w:t>
      </w:r>
      <w:r w:rsidR="003C075A" w:rsidRPr="000233EF">
        <w:rPr>
          <w:color w:val="FF0000"/>
          <w:sz w:val="22"/>
        </w:rPr>
        <w:t>µm</w:t>
      </w:r>
      <w:r w:rsidR="003C075A">
        <w:rPr>
          <w:rFonts w:hint="eastAsia"/>
          <w:color w:val="FF0000"/>
          <w:sz w:val="22"/>
        </w:rPr>
        <w:t>.</w:t>
      </w:r>
    </w:p>
    <w:p w14:paraId="7A90EEE3" w14:textId="6DB2331E" w:rsidR="00B07B3A" w:rsidRPr="00387374" w:rsidRDefault="00362B88" w:rsidP="00B07B3A">
      <w:pPr>
        <w:rPr>
          <w:rFonts w:hint="eastAsia"/>
          <w:sz w:val="22"/>
        </w:rPr>
      </w:pPr>
      <w:r w:rsidRPr="00661678">
        <w:rPr>
          <w:rFonts w:hint="eastAsia"/>
          <w:color w:val="FF0000"/>
          <w:sz w:val="22"/>
        </w:rPr>
        <w:t>(</w:t>
      </w:r>
      <w:r w:rsidR="00927DAC" w:rsidRPr="00661678">
        <w:rPr>
          <w:rFonts w:hint="eastAsia"/>
          <w:color w:val="FF0000"/>
          <w:sz w:val="22"/>
        </w:rPr>
        <w:t>C</w:t>
      </w:r>
      <w:r w:rsidRPr="00661678">
        <w:rPr>
          <w:rFonts w:hint="eastAsia"/>
          <w:color w:val="FF0000"/>
          <w:sz w:val="22"/>
        </w:rPr>
        <w:t>)</w:t>
      </w:r>
      <w:r w:rsidR="00B07B3A" w:rsidRPr="00661678">
        <w:rPr>
          <w:color w:val="FF0000"/>
          <w:sz w:val="22"/>
        </w:rPr>
        <w:t xml:space="preserve"> </w:t>
      </w:r>
      <w:r w:rsidRPr="00661678">
        <w:rPr>
          <w:rFonts w:hint="eastAsia"/>
          <w:color w:val="FF0000"/>
          <w:sz w:val="22"/>
        </w:rPr>
        <w:t>T</w:t>
      </w:r>
      <w:r w:rsidR="00B07B3A" w:rsidRPr="00661678">
        <w:rPr>
          <w:color w:val="FF0000"/>
          <w:sz w:val="22"/>
        </w:rPr>
        <w:t xml:space="preserve">he animal-vegetal (A-V) axis connects </w:t>
      </w:r>
      <w:r w:rsidR="00661678" w:rsidRPr="00661678">
        <w:rPr>
          <w:rFonts w:hint="eastAsia"/>
          <w:color w:val="FF0000"/>
          <w:sz w:val="22"/>
        </w:rPr>
        <w:t>the</w:t>
      </w:r>
      <w:r w:rsidR="00B07B3A" w:rsidRPr="00661678">
        <w:rPr>
          <w:color w:val="FF0000"/>
          <w:sz w:val="22"/>
        </w:rPr>
        <w:t xml:space="preserve"> micropyle (arrowhead) at </w:t>
      </w:r>
      <w:r w:rsidRPr="00661678">
        <w:rPr>
          <w:rFonts w:hint="eastAsia"/>
          <w:color w:val="FF0000"/>
          <w:sz w:val="22"/>
        </w:rPr>
        <w:t>the center where the chorion is</w:t>
      </w:r>
      <w:r w:rsidR="00B07B3A" w:rsidRPr="00661678">
        <w:rPr>
          <w:color w:val="FF0000"/>
          <w:sz w:val="22"/>
        </w:rPr>
        <w:t xml:space="preserve"> thick</w:t>
      </w:r>
      <w:r w:rsidRPr="00661678">
        <w:rPr>
          <w:rFonts w:hint="eastAsia"/>
          <w:color w:val="FF0000"/>
          <w:sz w:val="22"/>
        </w:rPr>
        <w:t xml:space="preserve">er </w:t>
      </w:r>
      <w:r w:rsidR="00661678" w:rsidRPr="00661678">
        <w:rPr>
          <w:rFonts w:hint="eastAsia"/>
          <w:color w:val="FF0000"/>
          <w:sz w:val="22"/>
        </w:rPr>
        <w:t xml:space="preserve">(animal pole area) </w:t>
      </w:r>
      <w:r w:rsidRPr="00661678">
        <w:rPr>
          <w:rFonts w:hint="eastAsia"/>
          <w:color w:val="FF0000"/>
          <w:sz w:val="22"/>
        </w:rPr>
        <w:t xml:space="preserve">and </w:t>
      </w:r>
      <w:r w:rsidR="00661678" w:rsidRPr="00661678">
        <w:rPr>
          <w:rFonts w:hint="eastAsia"/>
          <w:color w:val="FF0000"/>
          <w:sz w:val="22"/>
        </w:rPr>
        <w:t>the</w:t>
      </w:r>
      <w:r w:rsidR="00B07B3A" w:rsidRPr="00661678">
        <w:rPr>
          <w:color w:val="FF0000"/>
          <w:sz w:val="22"/>
        </w:rPr>
        <w:t xml:space="preserve"> center </w:t>
      </w:r>
      <w:r w:rsidR="00661678" w:rsidRPr="00661678">
        <w:rPr>
          <w:color w:val="FF0000"/>
          <w:sz w:val="22"/>
        </w:rPr>
        <w:t xml:space="preserve">of the area where the </w:t>
      </w:r>
      <w:r w:rsidR="00B07B3A" w:rsidRPr="00661678">
        <w:rPr>
          <w:color w:val="FF0000"/>
          <w:sz w:val="22"/>
        </w:rPr>
        <w:t>attachment filaments (α)</w:t>
      </w:r>
      <w:r w:rsidR="00661678" w:rsidRPr="00661678">
        <w:rPr>
          <w:rFonts w:hint="eastAsia"/>
          <w:color w:val="FF0000"/>
          <w:sz w:val="22"/>
        </w:rPr>
        <w:t xml:space="preserve"> are formed (vegetal pole area)</w:t>
      </w:r>
      <w:r w:rsidR="00B07B3A" w:rsidRPr="00661678">
        <w:rPr>
          <w:color w:val="FF0000"/>
          <w:sz w:val="22"/>
        </w:rPr>
        <w:t xml:space="preserve">. Small arrows </w:t>
      </w:r>
      <w:r w:rsidR="00661678" w:rsidRPr="00661678">
        <w:rPr>
          <w:rFonts w:hint="eastAsia"/>
          <w:color w:val="FF0000"/>
          <w:sz w:val="22"/>
        </w:rPr>
        <w:t>indicate</w:t>
      </w:r>
      <w:r w:rsidR="00B07B3A" w:rsidRPr="00661678">
        <w:rPr>
          <w:color w:val="FF0000"/>
          <w:sz w:val="22"/>
        </w:rPr>
        <w:t xml:space="preserve"> </w:t>
      </w:r>
      <w:r w:rsidRPr="00661678">
        <w:rPr>
          <w:rFonts w:hint="eastAsia"/>
          <w:color w:val="FF0000"/>
          <w:sz w:val="22"/>
        </w:rPr>
        <w:t>the small</w:t>
      </w:r>
      <w:r w:rsidR="00B07B3A" w:rsidRPr="00661678">
        <w:rPr>
          <w:color w:val="FF0000"/>
          <w:sz w:val="22"/>
        </w:rPr>
        <w:t xml:space="preserve"> villi</w:t>
      </w:r>
      <w:r w:rsidRPr="00661678">
        <w:rPr>
          <w:rFonts w:hint="eastAsia"/>
          <w:color w:val="FF0000"/>
          <w:sz w:val="22"/>
        </w:rPr>
        <w:t xml:space="preserve"> in the animal pole area</w:t>
      </w:r>
      <w:r w:rsidR="00661678" w:rsidRPr="00661678">
        <w:rPr>
          <w:rFonts w:hint="eastAsia"/>
          <w:color w:val="FF0000"/>
          <w:sz w:val="22"/>
        </w:rPr>
        <w:t xml:space="preserve"> of the embryos (stage 17) on</w:t>
      </w:r>
      <w:r w:rsidRPr="00661678">
        <w:rPr>
          <w:rFonts w:hint="eastAsia"/>
          <w:color w:val="FF0000"/>
          <w:sz w:val="22"/>
        </w:rPr>
        <w:t xml:space="preserve"> the</w:t>
      </w:r>
      <w:r w:rsidRPr="00661678">
        <w:rPr>
          <w:color w:val="FF0000"/>
          <w:sz w:val="22"/>
        </w:rPr>
        <w:t xml:space="preserve"> day after oviposition</w:t>
      </w:r>
      <w:r w:rsidR="00661678" w:rsidRPr="00661678">
        <w:rPr>
          <w:rFonts w:hint="eastAsia"/>
          <w:color w:val="FF0000"/>
          <w:sz w:val="22"/>
        </w:rPr>
        <w:t>.</w:t>
      </w:r>
      <w:r w:rsidR="003C075A">
        <w:rPr>
          <w:rFonts w:hint="eastAsia"/>
          <w:color w:val="FF0000"/>
          <w:sz w:val="22"/>
        </w:rPr>
        <w:t xml:space="preserve"> </w:t>
      </w:r>
      <w:r w:rsidR="003C075A" w:rsidRPr="003C075A">
        <w:rPr>
          <w:color w:val="FF0000"/>
          <w:sz w:val="22"/>
        </w:rPr>
        <w:t>Scale bar</w:t>
      </w:r>
      <w:r w:rsidR="003C075A" w:rsidRPr="003C075A">
        <w:rPr>
          <w:rFonts w:hint="eastAsia"/>
          <w:color w:val="FF0000"/>
          <w:sz w:val="22"/>
        </w:rPr>
        <w:t xml:space="preserve"> = </w:t>
      </w:r>
      <w:r w:rsidR="00395F09">
        <w:rPr>
          <w:rFonts w:hint="eastAsia"/>
          <w:color w:val="FF0000"/>
          <w:sz w:val="22"/>
        </w:rPr>
        <w:t>25</w:t>
      </w:r>
      <w:r w:rsidR="003C075A">
        <w:rPr>
          <w:rFonts w:hint="eastAsia"/>
          <w:color w:val="FF0000"/>
          <w:sz w:val="22"/>
        </w:rPr>
        <w:t xml:space="preserve">0 </w:t>
      </w:r>
      <w:r w:rsidR="003C075A" w:rsidRPr="000233EF">
        <w:rPr>
          <w:color w:val="FF0000"/>
          <w:sz w:val="22"/>
        </w:rPr>
        <w:t>µm</w:t>
      </w:r>
      <w:r w:rsidR="003C075A">
        <w:rPr>
          <w:rFonts w:hint="eastAsia"/>
          <w:color w:val="FF0000"/>
          <w:sz w:val="22"/>
        </w:rPr>
        <w:t>.</w:t>
      </w:r>
    </w:p>
    <w:p w14:paraId="252961DE" w14:textId="16EA6F77" w:rsidR="00B07B3A" w:rsidRDefault="006625AD" w:rsidP="00B07B3A">
      <w:pPr>
        <w:rPr>
          <w:rFonts w:hint="eastAsia"/>
          <w:sz w:val="22"/>
        </w:rPr>
      </w:pPr>
      <w:r w:rsidRPr="006625AD">
        <w:rPr>
          <w:rFonts w:hint="eastAsia"/>
          <w:color w:val="FF0000"/>
          <w:sz w:val="22"/>
        </w:rPr>
        <w:t>(</w:t>
      </w:r>
      <w:r w:rsidR="00927DAC" w:rsidRPr="006625AD">
        <w:rPr>
          <w:rFonts w:hint="eastAsia"/>
          <w:color w:val="FF0000"/>
          <w:sz w:val="22"/>
        </w:rPr>
        <w:t>D</w:t>
      </w:r>
      <w:r w:rsidRPr="006625AD">
        <w:rPr>
          <w:rFonts w:hint="eastAsia"/>
          <w:color w:val="FF0000"/>
          <w:sz w:val="22"/>
        </w:rPr>
        <w:t>)</w:t>
      </w:r>
      <w:r w:rsidR="00B07B3A" w:rsidRPr="006625AD">
        <w:rPr>
          <w:color w:val="FF0000"/>
          <w:sz w:val="22"/>
        </w:rPr>
        <w:t xml:space="preserve"> </w:t>
      </w:r>
      <w:r w:rsidR="00C304E7" w:rsidRPr="006625AD">
        <w:rPr>
          <w:rFonts w:hint="eastAsia"/>
          <w:color w:val="FF0000"/>
          <w:sz w:val="22"/>
        </w:rPr>
        <w:t xml:space="preserve">The fertilized eggs developed to be embryos at </w:t>
      </w:r>
      <w:r w:rsidR="00C304E7" w:rsidRPr="006625AD">
        <w:rPr>
          <w:color w:val="FF0000"/>
          <w:sz w:val="22"/>
        </w:rPr>
        <w:t>the</w:t>
      </w:r>
      <w:r w:rsidR="00C304E7" w:rsidRPr="006625AD">
        <w:rPr>
          <w:rFonts w:hint="eastAsia"/>
          <w:color w:val="FF0000"/>
          <w:sz w:val="22"/>
        </w:rPr>
        <w:t xml:space="preserve"> developmental stage 34 at 5 days after oviposition on the belly of spawned female. </w:t>
      </w:r>
      <w:r w:rsidRPr="006625AD">
        <w:rPr>
          <w:rFonts w:hint="eastAsia"/>
          <w:color w:val="FF0000"/>
          <w:sz w:val="22"/>
        </w:rPr>
        <w:t>A</w:t>
      </w:r>
      <w:r w:rsidR="00B07B3A" w:rsidRPr="006625AD">
        <w:rPr>
          <w:color w:val="FF0000"/>
          <w:sz w:val="22"/>
        </w:rPr>
        <w:t xml:space="preserve"> micropyle (arrowhead) and attachment filaments (α)</w:t>
      </w:r>
      <w:r w:rsidRPr="006625AD">
        <w:rPr>
          <w:rFonts w:hint="eastAsia"/>
          <w:color w:val="FF0000"/>
          <w:sz w:val="22"/>
        </w:rPr>
        <w:t xml:space="preserve"> can be still detectable</w:t>
      </w:r>
      <w:r w:rsidR="00B07B3A" w:rsidRPr="006625AD">
        <w:rPr>
          <w:color w:val="FF0000"/>
          <w:sz w:val="22"/>
        </w:rPr>
        <w:t>.</w:t>
      </w:r>
      <w:r w:rsidRPr="006625AD">
        <w:rPr>
          <w:rFonts w:hint="eastAsia"/>
          <w:color w:val="FF0000"/>
          <w:sz w:val="22"/>
        </w:rPr>
        <w:t xml:space="preserve"> </w:t>
      </w:r>
      <w:r w:rsidR="00B07B3A" w:rsidRPr="006625AD">
        <w:rPr>
          <w:color w:val="FF0000"/>
          <w:sz w:val="22"/>
        </w:rPr>
        <w:t>cd, Cuvier duct; ha, atrium of heart; hv, ventricle of heart; sv, sinus venosus; vc, median yolk vein.</w:t>
      </w:r>
      <w:r w:rsidRPr="006625AD">
        <w:rPr>
          <w:rFonts w:hint="eastAsia"/>
          <w:color w:val="FF0000"/>
          <w:sz w:val="22"/>
        </w:rPr>
        <w:t xml:space="preserve"> </w:t>
      </w:r>
      <w:r w:rsidR="003C075A" w:rsidRPr="003C075A">
        <w:rPr>
          <w:color w:val="FF0000"/>
          <w:sz w:val="22"/>
        </w:rPr>
        <w:t>Scale bar</w:t>
      </w:r>
      <w:r w:rsidR="003C075A" w:rsidRPr="003C075A">
        <w:rPr>
          <w:rFonts w:hint="eastAsia"/>
          <w:color w:val="FF0000"/>
          <w:sz w:val="22"/>
        </w:rPr>
        <w:t xml:space="preserve"> = </w:t>
      </w:r>
      <w:r w:rsidR="00395F09">
        <w:rPr>
          <w:rFonts w:hint="eastAsia"/>
          <w:color w:val="FF0000"/>
          <w:sz w:val="22"/>
        </w:rPr>
        <w:t>25</w:t>
      </w:r>
      <w:r w:rsidR="003C075A">
        <w:rPr>
          <w:rFonts w:hint="eastAsia"/>
          <w:color w:val="FF0000"/>
          <w:sz w:val="22"/>
        </w:rPr>
        <w:t xml:space="preserve">0 </w:t>
      </w:r>
      <w:r w:rsidR="003C075A" w:rsidRPr="000233EF">
        <w:rPr>
          <w:color w:val="FF0000"/>
          <w:sz w:val="22"/>
        </w:rPr>
        <w:t>µm</w:t>
      </w:r>
      <w:r w:rsidR="003C075A">
        <w:rPr>
          <w:rFonts w:hint="eastAsia"/>
          <w:color w:val="FF0000"/>
          <w:sz w:val="22"/>
        </w:rPr>
        <w:t>.</w:t>
      </w:r>
    </w:p>
    <w:p w14:paraId="3F9C4E9A" w14:textId="5D0538E8" w:rsidR="00B07B3A" w:rsidRPr="00387374" w:rsidRDefault="003C075A" w:rsidP="00B07B3A">
      <w:pPr>
        <w:rPr>
          <w:sz w:val="22"/>
        </w:rPr>
      </w:pPr>
      <w:r w:rsidRPr="00527B85">
        <w:rPr>
          <w:rFonts w:hint="eastAsia"/>
          <w:color w:val="FF0000"/>
          <w:sz w:val="22"/>
        </w:rPr>
        <w:t>(</w:t>
      </w:r>
      <w:r w:rsidR="00927DAC" w:rsidRPr="00527B85">
        <w:rPr>
          <w:rFonts w:hint="eastAsia"/>
          <w:color w:val="FF0000"/>
          <w:sz w:val="22"/>
        </w:rPr>
        <w:t>E</w:t>
      </w:r>
      <w:r w:rsidRPr="00527B85">
        <w:rPr>
          <w:rFonts w:hint="eastAsia"/>
          <w:color w:val="FF0000"/>
          <w:sz w:val="22"/>
        </w:rPr>
        <w:t>)</w:t>
      </w:r>
      <w:r w:rsidR="00B07B3A" w:rsidRPr="00527B85">
        <w:rPr>
          <w:color w:val="FF0000"/>
          <w:sz w:val="22"/>
        </w:rPr>
        <w:t xml:space="preserve"> </w:t>
      </w:r>
      <w:r w:rsidR="00527B85" w:rsidRPr="00527B85">
        <w:rPr>
          <w:rFonts w:hint="eastAsia"/>
          <w:color w:val="FF0000"/>
          <w:sz w:val="22"/>
        </w:rPr>
        <w:t xml:space="preserve">Embryos were artificially removed from the female </w:t>
      </w:r>
      <w:r w:rsidR="00527B85" w:rsidRPr="00527B85">
        <w:rPr>
          <w:color w:val="FF0000"/>
          <w:sz w:val="22"/>
        </w:rPr>
        <w:t>just before hatching</w:t>
      </w:r>
      <w:r w:rsidR="00527B85" w:rsidRPr="00527B85">
        <w:rPr>
          <w:rFonts w:hint="eastAsia"/>
          <w:color w:val="FF0000"/>
          <w:sz w:val="22"/>
        </w:rPr>
        <w:t>. The basal parts of the broken a</w:t>
      </w:r>
      <w:r w:rsidR="00B07B3A" w:rsidRPr="00527B85">
        <w:rPr>
          <w:color w:val="FF0000"/>
          <w:sz w:val="22"/>
        </w:rPr>
        <w:t>ttachment filaments</w:t>
      </w:r>
      <w:r w:rsidR="00527B85" w:rsidRPr="00527B85">
        <w:rPr>
          <w:rFonts w:hint="eastAsia"/>
          <w:color w:val="FF0000"/>
          <w:sz w:val="22"/>
        </w:rPr>
        <w:t xml:space="preserve"> (</w:t>
      </w:r>
      <w:r w:rsidR="00527B85" w:rsidRPr="00527B85">
        <w:rPr>
          <w:color w:val="FF0000"/>
          <w:sz w:val="22"/>
        </w:rPr>
        <w:t>α</w:t>
      </w:r>
      <w:r w:rsidR="00527B85" w:rsidRPr="00527B85">
        <w:rPr>
          <w:rFonts w:hint="eastAsia"/>
          <w:color w:val="FF0000"/>
          <w:sz w:val="22"/>
        </w:rPr>
        <w:t>)</w:t>
      </w:r>
      <w:r w:rsidR="00B07B3A" w:rsidRPr="00527B85">
        <w:rPr>
          <w:color w:val="FF0000"/>
          <w:sz w:val="22"/>
        </w:rPr>
        <w:t xml:space="preserve"> </w:t>
      </w:r>
      <w:r w:rsidR="00527B85" w:rsidRPr="00527B85">
        <w:rPr>
          <w:rFonts w:hint="eastAsia"/>
          <w:color w:val="FF0000"/>
          <w:sz w:val="22"/>
        </w:rPr>
        <w:t xml:space="preserve">are localized to the vegetal pole area </w:t>
      </w:r>
      <w:r w:rsidR="00B07B3A" w:rsidRPr="00527B85">
        <w:rPr>
          <w:color w:val="FF0000"/>
          <w:sz w:val="22"/>
        </w:rPr>
        <w:t>o</w:t>
      </w:r>
      <w:r w:rsidR="00527B85" w:rsidRPr="00527B85">
        <w:rPr>
          <w:rFonts w:hint="eastAsia"/>
          <w:color w:val="FF0000"/>
          <w:sz w:val="22"/>
        </w:rPr>
        <w:t>f</w:t>
      </w:r>
      <w:r w:rsidR="00B07B3A" w:rsidRPr="00527B85">
        <w:rPr>
          <w:color w:val="FF0000"/>
          <w:sz w:val="22"/>
        </w:rPr>
        <w:t xml:space="preserve"> the chorion</w:t>
      </w:r>
      <w:r w:rsidR="00BA74E0" w:rsidRPr="00527B85">
        <w:rPr>
          <w:rFonts w:hint="eastAsia"/>
          <w:color w:val="FF0000"/>
          <w:sz w:val="22"/>
        </w:rPr>
        <w:t xml:space="preserve"> (c)</w:t>
      </w:r>
      <w:r w:rsidR="00527B85" w:rsidRPr="00527B85">
        <w:rPr>
          <w:color w:val="FF0000"/>
          <w:sz w:val="22"/>
        </w:rPr>
        <w:t>.</w:t>
      </w:r>
      <w:r w:rsidR="00527B85" w:rsidRPr="00527B85">
        <w:rPr>
          <w:rFonts w:hint="eastAsia"/>
          <w:color w:val="FF0000"/>
          <w:sz w:val="22"/>
        </w:rPr>
        <w:t xml:space="preserve"> </w:t>
      </w:r>
      <w:r w:rsidRPr="00527B85">
        <w:rPr>
          <w:color w:val="FF0000"/>
          <w:sz w:val="22"/>
        </w:rPr>
        <w:t xml:space="preserve">Scale </w:t>
      </w:r>
      <w:r w:rsidRPr="00527B85">
        <w:rPr>
          <w:color w:val="FF0000"/>
          <w:sz w:val="22"/>
        </w:rPr>
        <w:lastRenderedPageBreak/>
        <w:t>bar</w:t>
      </w:r>
      <w:r w:rsidRPr="00527B85">
        <w:rPr>
          <w:rFonts w:hint="eastAsia"/>
          <w:color w:val="FF0000"/>
          <w:sz w:val="22"/>
        </w:rPr>
        <w:t xml:space="preserve"> = 100 </w:t>
      </w:r>
      <w:r w:rsidRPr="00527B85">
        <w:rPr>
          <w:color w:val="FF0000"/>
          <w:sz w:val="22"/>
        </w:rPr>
        <w:t>µm</w:t>
      </w:r>
      <w:r w:rsidRPr="00527B85">
        <w:rPr>
          <w:rFonts w:hint="eastAsia"/>
          <w:color w:val="FF0000"/>
          <w:sz w:val="22"/>
        </w:rPr>
        <w:t>.</w:t>
      </w:r>
    </w:p>
    <w:p w14:paraId="6A803253" w14:textId="444C594E" w:rsidR="00B07B3A" w:rsidRPr="00387374" w:rsidRDefault="00527B85" w:rsidP="00B07B3A">
      <w:pPr>
        <w:rPr>
          <w:sz w:val="22"/>
        </w:rPr>
      </w:pPr>
      <w:r w:rsidRPr="007F6211">
        <w:rPr>
          <w:rFonts w:hint="eastAsia"/>
          <w:color w:val="FF0000"/>
          <w:sz w:val="22"/>
        </w:rPr>
        <w:t>(</w:t>
      </w:r>
      <w:r w:rsidR="00927DAC" w:rsidRPr="007F6211">
        <w:rPr>
          <w:rFonts w:hint="eastAsia"/>
          <w:color w:val="FF0000"/>
          <w:sz w:val="22"/>
        </w:rPr>
        <w:t>F</w:t>
      </w:r>
      <w:r w:rsidR="007F6211" w:rsidRPr="007F6211">
        <w:rPr>
          <w:rFonts w:hint="eastAsia"/>
          <w:color w:val="FF0000"/>
          <w:sz w:val="22"/>
        </w:rPr>
        <w:t>, G</w:t>
      </w:r>
      <w:r w:rsidRPr="007F6211">
        <w:rPr>
          <w:rFonts w:hint="eastAsia"/>
          <w:color w:val="FF0000"/>
          <w:sz w:val="22"/>
        </w:rPr>
        <w:t>)</w:t>
      </w:r>
      <w:r w:rsidR="00B07B3A" w:rsidRPr="007F6211">
        <w:rPr>
          <w:color w:val="FF0000"/>
          <w:sz w:val="22"/>
        </w:rPr>
        <w:t xml:space="preserve"> </w:t>
      </w:r>
      <w:r w:rsidRPr="007F6211">
        <w:rPr>
          <w:rFonts w:hint="eastAsia"/>
          <w:color w:val="FF0000"/>
          <w:sz w:val="22"/>
        </w:rPr>
        <w:t xml:space="preserve">When the broken </w:t>
      </w:r>
      <w:r w:rsidRPr="007F6211">
        <w:rPr>
          <w:color w:val="FF0000"/>
          <w:sz w:val="22"/>
        </w:rPr>
        <w:t>attachment filaments</w:t>
      </w:r>
      <w:r w:rsidR="007F6211" w:rsidRPr="007F6211">
        <w:rPr>
          <w:rFonts w:hint="eastAsia"/>
          <w:color w:val="FF0000"/>
          <w:sz w:val="22"/>
        </w:rPr>
        <w:t xml:space="preserve"> (</w:t>
      </w:r>
      <w:r w:rsidR="007F6211" w:rsidRPr="007F6211">
        <w:rPr>
          <w:color w:val="FF0000"/>
          <w:sz w:val="22"/>
        </w:rPr>
        <w:t>α</w:t>
      </w:r>
      <w:r w:rsidR="007F6211" w:rsidRPr="007F6211">
        <w:rPr>
          <w:rFonts w:hint="eastAsia"/>
          <w:color w:val="FF0000"/>
          <w:sz w:val="22"/>
        </w:rPr>
        <w:t>)</w:t>
      </w:r>
      <w:r w:rsidRPr="007F6211">
        <w:rPr>
          <w:color w:val="FF0000"/>
          <w:sz w:val="22"/>
        </w:rPr>
        <w:t xml:space="preserve"> </w:t>
      </w:r>
      <w:r w:rsidRPr="007F6211">
        <w:rPr>
          <w:rFonts w:hint="eastAsia"/>
          <w:color w:val="FF0000"/>
          <w:sz w:val="22"/>
        </w:rPr>
        <w:t>of the e</w:t>
      </w:r>
      <w:r w:rsidRPr="007F6211">
        <w:rPr>
          <w:rFonts w:hint="eastAsia"/>
          <w:color w:val="FF0000"/>
          <w:sz w:val="22"/>
        </w:rPr>
        <w:t xml:space="preserve">mbryos artificially removed from the female </w:t>
      </w:r>
      <w:r w:rsidRPr="007F6211">
        <w:rPr>
          <w:color w:val="FF0000"/>
          <w:sz w:val="22"/>
        </w:rPr>
        <w:t>just before hatching</w:t>
      </w:r>
      <w:r w:rsidRPr="007F6211">
        <w:rPr>
          <w:rFonts w:hint="eastAsia"/>
          <w:color w:val="FF0000"/>
          <w:sz w:val="22"/>
        </w:rPr>
        <w:t xml:space="preserve"> were observed from above, </w:t>
      </w:r>
      <w:r w:rsidR="007F6211" w:rsidRPr="007F6211">
        <w:rPr>
          <w:rFonts w:hint="eastAsia"/>
          <w:color w:val="FF0000"/>
          <w:sz w:val="22"/>
        </w:rPr>
        <w:t xml:space="preserve">bases of the </w:t>
      </w:r>
      <w:r w:rsidR="00B07B3A" w:rsidRPr="007F6211">
        <w:rPr>
          <w:color w:val="FF0000"/>
          <w:sz w:val="22"/>
        </w:rPr>
        <w:t xml:space="preserve">attachment filaments </w:t>
      </w:r>
      <w:r w:rsidR="007F6211" w:rsidRPr="007F6211">
        <w:rPr>
          <w:rFonts w:hint="eastAsia"/>
          <w:color w:val="FF0000"/>
          <w:sz w:val="22"/>
        </w:rPr>
        <w:t xml:space="preserve">shows a </w:t>
      </w:r>
      <w:r w:rsidR="007F6211" w:rsidRPr="007F6211">
        <w:rPr>
          <w:color w:val="FF0000"/>
          <w:sz w:val="22"/>
        </w:rPr>
        <w:t>right- or left-handed</w:t>
      </w:r>
      <w:r w:rsidR="007F6211" w:rsidRPr="007F6211">
        <w:rPr>
          <w:rFonts w:hint="eastAsia"/>
          <w:color w:val="FF0000"/>
          <w:sz w:val="22"/>
        </w:rPr>
        <w:t xml:space="preserve"> spiral pattern (</w:t>
      </w:r>
      <w:r w:rsidR="00B07B3A" w:rsidRPr="007F6211">
        <w:rPr>
          <w:color w:val="FF0000"/>
          <w:sz w:val="22"/>
        </w:rPr>
        <w:t xml:space="preserve">a right-handed arrow </w:t>
      </w:r>
      <w:r w:rsidR="007F6211" w:rsidRPr="007F6211">
        <w:rPr>
          <w:rFonts w:hint="eastAsia"/>
          <w:color w:val="FF0000"/>
          <w:sz w:val="22"/>
        </w:rPr>
        <w:t>in F and</w:t>
      </w:r>
      <w:r w:rsidR="00B07B3A" w:rsidRPr="007F6211">
        <w:rPr>
          <w:color w:val="FF0000"/>
          <w:sz w:val="22"/>
        </w:rPr>
        <w:t xml:space="preserve"> a left-handed arrow</w:t>
      </w:r>
      <w:r w:rsidR="007F6211" w:rsidRPr="007F6211">
        <w:rPr>
          <w:rFonts w:hint="eastAsia"/>
          <w:color w:val="FF0000"/>
          <w:sz w:val="22"/>
        </w:rPr>
        <w:t xml:space="preserve"> in G),</w:t>
      </w:r>
      <w:r w:rsidR="00B07B3A" w:rsidRPr="007F6211">
        <w:rPr>
          <w:color w:val="FF0000"/>
          <w:sz w:val="22"/>
        </w:rPr>
        <w:t xml:space="preserve"> </w:t>
      </w:r>
      <w:r w:rsidRPr="007F6211">
        <w:rPr>
          <w:rFonts w:hint="eastAsia"/>
          <w:color w:val="FF0000"/>
          <w:sz w:val="22"/>
        </w:rPr>
        <w:t xml:space="preserve">indicating the </w:t>
      </w:r>
      <w:r w:rsidR="007F6211" w:rsidRPr="007F6211">
        <w:rPr>
          <w:rFonts w:hint="eastAsia"/>
          <w:color w:val="FF0000"/>
          <w:sz w:val="22"/>
        </w:rPr>
        <w:t xml:space="preserve">direction of the </w:t>
      </w:r>
      <w:r w:rsidR="00122344">
        <w:rPr>
          <w:rFonts w:hint="eastAsia"/>
          <w:color w:val="FF0000"/>
          <w:sz w:val="22"/>
        </w:rPr>
        <w:t xml:space="preserve">oocyte </w:t>
      </w:r>
      <w:r w:rsidR="00B07B3A" w:rsidRPr="007F6211">
        <w:rPr>
          <w:color w:val="FF0000"/>
          <w:sz w:val="22"/>
        </w:rPr>
        <w:t xml:space="preserve">rotation </w:t>
      </w:r>
      <w:r w:rsidRPr="007F6211">
        <w:rPr>
          <w:rFonts w:hint="eastAsia"/>
          <w:color w:val="FF0000"/>
          <w:sz w:val="22"/>
        </w:rPr>
        <w:t>during oogenesis in the ovary</w:t>
      </w:r>
      <w:r w:rsidR="00B07B3A" w:rsidRPr="007F6211">
        <w:rPr>
          <w:color w:val="FF0000"/>
          <w:sz w:val="22"/>
        </w:rPr>
        <w:t xml:space="preserve">. </w:t>
      </w:r>
      <w:r w:rsidR="003C075A" w:rsidRPr="007F6211">
        <w:rPr>
          <w:color w:val="FF0000"/>
          <w:sz w:val="22"/>
        </w:rPr>
        <w:t>Scale bar</w:t>
      </w:r>
      <w:r w:rsidR="003C075A" w:rsidRPr="007F6211">
        <w:rPr>
          <w:rFonts w:hint="eastAsia"/>
          <w:color w:val="FF0000"/>
          <w:sz w:val="22"/>
        </w:rPr>
        <w:t xml:space="preserve"> = 100 </w:t>
      </w:r>
      <w:r w:rsidR="003C075A" w:rsidRPr="007F6211">
        <w:rPr>
          <w:color w:val="FF0000"/>
          <w:sz w:val="22"/>
        </w:rPr>
        <w:t>µm</w:t>
      </w:r>
      <w:r w:rsidR="003C075A" w:rsidRPr="007F6211">
        <w:rPr>
          <w:rFonts w:hint="eastAsia"/>
          <w:color w:val="FF0000"/>
          <w:sz w:val="22"/>
        </w:rPr>
        <w:t>.</w:t>
      </w:r>
    </w:p>
    <w:p w14:paraId="531785D3" w14:textId="77777777" w:rsidR="00B07B3A" w:rsidRPr="00387374" w:rsidRDefault="00B07B3A" w:rsidP="00B07B3A">
      <w:pPr>
        <w:rPr>
          <w:sz w:val="22"/>
        </w:rPr>
      </w:pPr>
    </w:p>
    <w:p w14:paraId="4875CA2A" w14:textId="0AC7A324" w:rsidR="00B07B3A" w:rsidRPr="00387374" w:rsidRDefault="00B07B3A" w:rsidP="00B07B3A">
      <w:pPr>
        <w:rPr>
          <w:sz w:val="22"/>
        </w:rPr>
      </w:pPr>
      <w:r w:rsidRPr="00387374">
        <w:rPr>
          <w:sz w:val="22"/>
        </w:rPr>
        <w:t xml:space="preserve">Fig. </w:t>
      </w:r>
      <w:r w:rsidR="00C57136">
        <w:rPr>
          <w:rFonts w:hint="eastAsia"/>
          <w:color w:val="FF0000"/>
          <w:sz w:val="22"/>
        </w:rPr>
        <w:t>8</w:t>
      </w:r>
      <w:r w:rsidRPr="00387374">
        <w:rPr>
          <w:sz w:val="22"/>
        </w:rPr>
        <w:t xml:space="preserve">  </w:t>
      </w:r>
      <w:r w:rsidR="00BA74E0">
        <w:rPr>
          <w:rFonts w:hint="eastAsia"/>
          <w:sz w:val="22"/>
        </w:rPr>
        <w:t>Diameters of o</w:t>
      </w:r>
      <w:r w:rsidRPr="00387374">
        <w:rPr>
          <w:sz w:val="22"/>
        </w:rPr>
        <w:t>ocyte</w:t>
      </w:r>
      <w:r w:rsidR="00BA74E0">
        <w:rPr>
          <w:rFonts w:hint="eastAsia"/>
          <w:sz w:val="22"/>
        </w:rPr>
        <w:t>s</w:t>
      </w:r>
      <w:r w:rsidRPr="00387374">
        <w:rPr>
          <w:sz w:val="22"/>
        </w:rPr>
        <w:t xml:space="preserve"> in an ovary of </w:t>
      </w:r>
      <w:r w:rsidRPr="00BA74E0">
        <w:rPr>
          <w:i/>
          <w:iCs/>
          <w:sz w:val="22"/>
        </w:rPr>
        <w:t>O. eversi</w:t>
      </w:r>
      <w:r w:rsidRPr="00387374">
        <w:rPr>
          <w:sz w:val="22"/>
        </w:rPr>
        <w:t xml:space="preserve"> females carrying developing embryos.</w:t>
      </w:r>
    </w:p>
    <w:p w14:paraId="69D99747" w14:textId="0B3FD0E8" w:rsidR="00B07B3A" w:rsidRPr="00387374" w:rsidRDefault="00C400F0" w:rsidP="00B07B3A">
      <w:pPr>
        <w:rPr>
          <w:sz w:val="22"/>
        </w:rPr>
      </w:pPr>
      <w:r w:rsidRPr="00122344">
        <w:rPr>
          <w:rFonts w:hint="eastAsia"/>
          <w:color w:val="FF0000"/>
          <w:sz w:val="22"/>
        </w:rPr>
        <w:t>(</w:t>
      </w:r>
      <w:r w:rsidR="00B07B3A" w:rsidRPr="00122344">
        <w:rPr>
          <w:color w:val="FF0000"/>
          <w:sz w:val="22"/>
        </w:rPr>
        <w:t>A</w:t>
      </w:r>
      <w:r w:rsidRPr="00122344">
        <w:rPr>
          <w:rFonts w:hint="eastAsia"/>
          <w:color w:val="FF0000"/>
          <w:sz w:val="22"/>
        </w:rPr>
        <w:t>)</w:t>
      </w:r>
      <w:r w:rsidR="00B07B3A" w:rsidRPr="00122344">
        <w:rPr>
          <w:color w:val="FF0000"/>
          <w:sz w:val="22"/>
        </w:rPr>
        <w:t xml:space="preserve"> </w:t>
      </w:r>
      <w:r w:rsidR="00122344" w:rsidRPr="00122344">
        <w:rPr>
          <w:rFonts w:hint="eastAsia"/>
          <w:color w:val="FF0000"/>
          <w:sz w:val="22"/>
        </w:rPr>
        <w:t>In the ovary of female carrying fertilized eggs 1</w:t>
      </w:r>
      <w:r w:rsidR="00BA74E0" w:rsidRPr="00122344">
        <w:rPr>
          <w:rFonts w:hint="eastAsia"/>
          <w:color w:val="FF0000"/>
          <w:sz w:val="22"/>
        </w:rPr>
        <w:t xml:space="preserve"> </w:t>
      </w:r>
      <w:r w:rsidR="00B07B3A" w:rsidRPr="00122344">
        <w:rPr>
          <w:color w:val="FF0000"/>
          <w:sz w:val="22"/>
        </w:rPr>
        <w:t>day after oviposition</w:t>
      </w:r>
      <w:r w:rsidR="00122344" w:rsidRPr="00122344">
        <w:rPr>
          <w:rFonts w:hint="eastAsia"/>
          <w:color w:val="FF0000"/>
          <w:sz w:val="22"/>
        </w:rPr>
        <w:t xml:space="preserve">, the most immature oocytes at stage I were most abundant and the oocytes at stage VI (251 </w:t>
      </w:r>
      <w:r w:rsidR="00122344" w:rsidRPr="00122344">
        <w:rPr>
          <w:color w:val="FF0000"/>
          <w:sz w:val="22"/>
        </w:rPr>
        <w:t>–</w:t>
      </w:r>
      <w:r w:rsidR="00122344" w:rsidRPr="00122344">
        <w:rPr>
          <w:rFonts w:hint="eastAsia"/>
          <w:color w:val="FF0000"/>
          <w:sz w:val="22"/>
        </w:rPr>
        <w:t xml:space="preserve"> 400 </w:t>
      </w:r>
      <w:r w:rsidR="00122344" w:rsidRPr="00122344">
        <w:rPr>
          <w:color w:val="FF0000"/>
          <w:sz w:val="22"/>
        </w:rPr>
        <w:t>µm</w:t>
      </w:r>
      <w:r w:rsidR="00122344" w:rsidRPr="00122344">
        <w:rPr>
          <w:rFonts w:hint="eastAsia"/>
          <w:color w:val="FF0000"/>
          <w:sz w:val="22"/>
        </w:rPr>
        <w:t xml:space="preserve"> in diameter) was the second most, strongly suggesting that oogenesis is arrested at this stage of oogenesis after oviposition</w:t>
      </w:r>
      <w:r w:rsidR="00B07B3A" w:rsidRPr="00122344">
        <w:rPr>
          <w:color w:val="FF0000"/>
          <w:sz w:val="22"/>
        </w:rPr>
        <w:t>.</w:t>
      </w:r>
    </w:p>
    <w:p w14:paraId="5B8D7FD1" w14:textId="67A36DD9" w:rsidR="00B07B3A" w:rsidRPr="00122344" w:rsidRDefault="00122344" w:rsidP="00B07B3A">
      <w:pPr>
        <w:rPr>
          <w:color w:val="FF0000"/>
          <w:sz w:val="22"/>
        </w:rPr>
      </w:pPr>
      <w:r w:rsidRPr="00122344">
        <w:rPr>
          <w:rFonts w:hint="eastAsia"/>
          <w:color w:val="FF0000"/>
          <w:sz w:val="22"/>
        </w:rPr>
        <w:t>(</w:t>
      </w:r>
      <w:r w:rsidR="00B07B3A" w:rsidRPr="00122344">
        <w:rPr>
          <w:color w:val="FF0000"/>
          <w:sz w:val="22"/>
        </w:rPr>
        <w:t>B</w:t>
      </w:r>
      <w:r w:rsidRPr="00122344">
        <w:rPr>
          <w:rFonts w:hint="eastAsia"/>
          <w:color w:val="FF0000"/>
          <w:sz w:val="22"/>
        </w:rPr>
        <w:t xml:space="preserve">) </w:t>
      </w:r>
      <w:r w:rsidRPr="00122344">
        <w:rPr>
          <w:rFonts w:hint="eastAsia"/>
          <w:color w:val="FF0000"/>
          <w:sz w:val="22"/>
        </w:rPr>
        <w:t xml:space="preserve">In the ovary of female carrying fertilized eggs </w:t>
      </w:r>
      <w:r w:rsidRPr="00122344">
        <w:rPr>
          <w:rFonts w:hint="eastAsia"/>
          <w:color w:val="FF0000"/>
          <w:sz w:val="22"/>
        </w:rPr>
        <w:t>5</w:t>
      </w:r>
      <w:r w:rsidRPr="00122344">
        <w:rPr>
          <w:rFonts w:hint="eastAsia"/>
          <w:color w:val="FF0000"/>
          <w:sz w:val="22"/>
        </w:rPr>
        <w:t xml:space="preserve"> </w:t>
      </w:r>
      <w:r w:rsidRPr="00122344">
        <w:rPr>
          <w:color w:val="FF0000"/>
          <w:sz w:val="22"/>
        </w:rPr>
        <w:t>day</w:t>
      </w:r>
      <w:r w:rsidRPr="00122344">
        <w:rPr>
          <w:rFonts w:hint="eastAsia"/>
          <w:color w:val="FF0000"/>
          <w:sz w:val="22"/>
        </w:rPr>
        <w:t>s</w:t>
      </w:r>
      <w:r w:rsidRPr="00122344">
        <w:rPr>
          <w:color w:val="FF0000"/>
          <w:sz w:val="22"/>
        </w:rPr>
        <w:t xml:space="preserve"> after oviposition</w:t>
      </w:r>
      <w:r w:rsidRPr="00122344">
        <w:rPr>
          <w:rFonts w:hint="eastAsia"/>
          <w:color w:val="FF0000"/>
          <w:sz w:val="22"/>
        </w:rPr>
        <w:t xml:space="preserve">, oocytes at stage I </w:t>
      </w:r>
      <w:r w:rsidRPr="00122344">
        <w:rPr>
          <w:rFonts w:hint="eastAsia"/>
          <w:color w:val="FF0000"/>
          <w:sz w:val="22"/>
        </w:rPr>
        <w:t>decreased and oocytes at stage II increased,</w:t>
      </w:r>
      <w:r w:rsidRPr="00122344">
        <w:rPr>
          <w:rFonts w:hint="eastAsia"/>
          <w:color w:val="FF0000"/>
          <w:sz w:val="22"/>
        </w:rPr>
        <w:t xml:space="preserve"> suggesting that </w:t>
      </w:r>
      <w:r w:rsidRPr="00122344">
        <w:rPr>
          <w:color w:val="FF0000"/>
          <w:sz w:val="22"/>
        </w:rPr>
        <w:t xml:space="preserve">the progression of early </w:t>
      </w:r>
      <w:r w:rsidRPr="00122344">
        <w:rPr>
          <w:rFonts w:hint="eastAsia"/>
          <w:color w:val="FF0000"/>
          <w:sz w:val="22"/>
        </w:rPr>
        <w:t>oogenesis</w:t>
      </w:r>
      <w:r w:rsidRPr="00122344">
        <w:rPr>
          <w:color w:val="FF0000"/>
          <w:sz w:val="22"/>
        </w:rPr>
        <w:t xml:space="preserve"> slowed.</w:t>
      </w:r>
      <w:r w:rsidR="00B07B3A" w:rsidRPr="00122344">
        <w:rPr>
          <w:color w:val="FF0000"/>
          <w:sz w:val="22"/>
        </w:rPr>
        <w:t xml:space="preserve"> </w:t>
      </w:r>
    </w:p>
    <w:p w14:paraId="3768C313" w14:textId="77777777" w:rsidR="00B7277A" w:rsidRPr="00387374" w:rsidRDefault="00B7277A">
      <w:pPr>
        <w:rPr>
          <w:sz w:val="22"/>
        </w:rPr>
      </w:pPr>
    </w:p>
    <w:sectPr w:rsidR="00B7277A" w:rsidRPr="00387374" w:rsidSect="00B673D4">
      <w:pgSz w:w="11906" w:h="16838"/>
      <w:pgMar w:top="1985" w:right="1701" w:bottom="1701" w:left="1701" w:header="851" w:footer="992" w:gutter="0"/>
      <w:lnNumType w:countBy="1" w:restart="continuous"/>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正二 尾田" w:date="2025-01-30T12:52:00Z" w:initials="正尾">
    <w:p w14:paraId="67E4FD06" w14:textId="77777777" w:rsidR="00812E4F" w:rsidRDefault="00812E4F" w:rsidP="00812E4F">
      <w:pPr>
        <w:pStyle w:val="af0"/>
      </w:pPr>
      <w:r>
        <w:rPr>
          <w:rStyle w:val="af"/>
        </w:rPr>
        <w:annotationRef/>
      </w:r>
      <w:r>
        <w:t xml:space="preserve">Lynne </w:t>
      </w:r>
      <w:r>
        <w:rPr>
          <w:rFonts w:hint="eastAsia"/>
        </w:rPr>
        <w:t>さんに共著者になっていただくためには、原稿を見ていただき同意をいただくことが必要です。</w:t>
      </w:r>
    </w:p>
  </w:comment>
  <w:comment w:id="1" w:author="正二 尾田" w:date="2025-01-19T15:05:00Z" w:initials="正尾">
    <w:p w14:paraId="6F9A0C43" w14:textId="77777777" w:rsidR="00E02DFB" w:rsidRDefault="00723634" w:rsidP="00E02DFB">
      <w:pPr>
        <w:pStyle w:val="af0"/>
      </w:pPr>
      <w:r>
        <w:rPr>
          <w:rStyle w:val="af"/>
        </w:rPr>
        <w:annotationRef/>
      </w:r>
      <w:r w:rsidR="00E02DFB">
        <w:rPr>
          <w:rFonts w:hint="eastAsia"/>
          <w:color w:val="000000"/>
        </w:rPr>
        <w:t>最近では</w:t>
      </w:r>
      <w:r w:rsidR="00E02DFB">
        <w:rPr>
          <w:rFonts w:hint="eastAsia"/>
          <w:color w:val="000000"/>
        </w:rPr>
        <w:t xml:space="preserve"> </w:t>
      </w:r>
      <w:r w:rsidR="00E02DFB">
        <w:rPr>
          <w:rFonts w:hint="eastAsia"/>
          <w:color w:val="000000"/>
        </w:rPr>
        <w:t>統計的処理をしないと</w:t>
      </w:r>
      <w:r w:rsidR="00E02DFB">
        <w:rPr>
          <w:rFonts w:hint="eastAsia"/>
          <w:color w:val="000000"/>
        </w:rPr>
        <w:t xml:space="preserve">significantly </w:t>
      </w:r>
      <w:r w:rsidR="00E02DFB">
        <w:rPr>
          <w:rFonts w:hint="eastAsia"/>
          <w:color w:val="000000"/>
        </w:rPr>
        <w:t>という単語を使用できません。生データをお送り頂ければ、統計処理をいたします。</w:t>
      </w:r>
    </w:p>
  </w:comment>
  <w:comment w:id="2" w:author="正二 尾田" w:date="2025-01-19T15:50:00Z" w:initials="正尾">
    <w:p w14:paraId="77A47210" w14:textId="078EBFF3" w:rsidR="00E02DFB" w:rsidRDefault="00030D63" w:rsidP="00E02DFB">
      <w:pPr>
        <w:pStyle w:val="af0"/>
      </w:pPr>
      <w:r>
        <w:rPr>
          <w:rStyle w:val="af"/>
        </w:rPr>
        <w:annotationRef/>
      </w:r>
      <w:r w:rsidR="00E02DFB">
        <w:rPr>
          <w:rFonts w:hint="eastAsia"/>
          <w:color w:val="000000"/>
        </w:rPr>
        <w:t>最近では</w:t>
      </w:r>
      <w:r w:rsidR="00E02DFB">
        <w:rPr>
          <w:rFonts w:hint="eastAsia"/>
          <w:color w:val="000000"/>
        </w:rPr>
        <w:t xml:space="preserve"> </w:t>
      </w:r>
      <w:r w:rsidR="00E02DFB">
        <w:rPr>
          <w:rFonts w:hint="eastAsia"/>
          <w:color w:val="000000"/>
        </w:rPr>
        <w:t>統計的処理をしないと</w:t>
      </w:r>
      <w:r w:rsidR="00E02DFB">
        <w:rPr>
          <w:rFonts w:hint="eastAsia"/>
          <w:color w:val="000000"/>
        </w:rPr>
        <w:t xml:space="preserve">significantly </w:t>
      </w:r>
      <w:r w:rsidR="00E02DFB">
        <w:rPr>
          <w:rFonts w:hint="eastAsia"/>
          <w:color w:val="000000"/>
        </w:rPr>
        <w:t>という単語を使用できません。生データをお送り頂ければ、統計処理をいたします。</w:t>
      </w:r>
    </w:p>
  </w:comment>
  <w:comment w:id="3" w:author="正二 尾田" w:date="2024-11-29T11:13:00Z" w:initials="正尾">
    <w:p w14:paraId="2DFD812F" w14:textId="7703BEAB" w:rsidR="00E02DFB" w:rsidRDefault="00046D50" w:rsidP="00E02DFB">
      <w:pPr>
        <w:pStyle w:val="af0"/>
      </w:pPr>
      <w:r>
        <w:rPr>
          <w:rStyle w:val="af"/>
        </w:rPr>
        <w:annotationRef/>
      </w:r>
      <w:r w:rsidR="00E02DFB">
        <w:rPr>
          <w:rFonts w:hint="eastAsia"/>
          <w:color w:val="000000"/>
        </w:rPr>
        <w:t>生データをお送りいただければ、統計計算をいたします。</w:t>
      </w:r>
    </w:p>
  </w:comment>
  <w:comment w:id="4" w:author="正二 尾田" w:date="2025-01-29T12:49:00Z" w:initials="正尾">
    <w:p w14:paraId="11818049" w14:textId="0A32F8E4" w:rsidR="00D41619" w:rsidRDefault="00D41619" w:rsidP="00D41619">
      <w:pPr>
        <w:pStyle w:val="af0"/>
      </w:pPr>
      <w:r>
        <w:rPr>
          <w:rStyle w:val="af"/>
        </w:rPr>
        <w:annotationRef/>
      </w:r>
      <w:r>
        <w:t xml:space="preserve">35 </w:t>
      </w:r>
      <w:r>
        <w:rPr>
          <w:rFonts w:hint="eastAsia"/>
        </w:rPr>
        <w:t>とどちらが正確な数値でしょうか？</w:t>
      </w:r>
    </w:p>
  </w:comment>
  <w:comment w:id="5" w:author="正二 尾田" w:date="2025-01-30T12:42:00Z" w:initials="正尾">
    <w:p w14:paraId="0BC1FDA8" w14:textId="77777777" w:rsidR="00D44CE6" w:rsidRDefault="00D44CE6" w:rsidP="00D44CE6">
      <w:pPr>
        <w:pStyle w:val="af0"/>
      </w:pPr>
      <w:r>
        <w:rPr>
          <w:rStyle w:val="af"/>
        </w:rPr>
        <w:annotationRef/>
      </w:r>
      <w:r>
        <w:rPr>
          <w:rFonts w:hint="eastAsia"/>
          <w:color w:val="000000"/>
        </w:rPr>
        <w:t>この数値は卵</w:t>
      </w:r>
      <w:r>
        <w:rPr>
          <w:rFonts w:hint="eastAsia"/>
          <w:color w:val="000000"/>
        </w:rPr>
        <w:t>1</w:t>
      </w:r>
      <w:r>
        <w:rPr>
          <w:rFonts w:hint="eastAsia"/>
          <w:color w:val="000000"/>
        </w:rPr>
        <w:t>個あたりの</w:t>
      </w:r>
      <w:r>
        <w:rPr>
          <w:rFonts w:hint="eastAsia"/>
          <w:color w:val="000000"/>
        </w:rPr>
        <w:t>AF</w:t>
      </w:r>
      <w:r>
        <w:rPr>
          <w:rFonts w:hint="eastAsia"/>
          <w:color w:val="000000"/>
        </w:rPr>
        <w:t>の本数でしょうか？削除した方が論理の流れがスムーズになるように思います。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7E4FD06" w15:done="0"/>
  <w15:commentEx w15:paraId="6F9A0C43" w15:done="0"/>
  <w15:commentEx w15:paraId="77A47210" w15:done="0"/>
  <w15:commentEx w15:paraId="2DFD812F" w15:done="0"/>
  <w15:commentEx w15:paraId="11818049" w15:done="0"/>
  <w15:commentEx w15:paraId="0BC1FD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9D9882" w16cex:dateUtc="2025-01-30T03:52:00Z"/>
  <w16cex:commentExtensible w16cex:durableId="7B66749D" w16cex:dateUtc="2025-01-19T06:05:00Z"/>
  <w16cex:commentExtensible w16cex:durableId="28BA65A2" w16cex:dateUtc="2025-01-19T06:50:00Z"/>
  <w16cex:commentExtensible w16cex:durableId="06AA45B8" w16cex:dateUtc="2024-11-29T02:13:00Z"/>
  <w16cex:commentExtensible w16cex:durableId="5F42A66F" w16cex:dateUtc="2025-01-29T03:49:00Z"/>
  <w16cex:commentExtensible w16cex:durableId="44ED07F8" w16cex:dateUtc="2025-01-30T0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7E4FD06" w16cid:durableId="729D9882"/>
  <w16cid:commentId w16cid:paraId="6F9A0C43" w16cid:durableId="7B66749D"/>
  <w16cid:commentId w16cid:paraId="77A47210" w16cid:durableId="28BA65A2"/>
  <w16cid:commentId w16cid:paraId="2DFD812F" w16cid:durableId="06AA45B8"/>
  <w16cid:commentId w16cid:paraId="11818049" w16cid:durableId="5F42A66F"/>
  <w16cid:commentId w16cid:paraId="0BC1FDA8" w16cid:durableId="44ED07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54F05" w14:textId="77777777" w:rsidR="00EC7DFC" w:rsidRDefault="00EC7DFC" w:rsidP="00112EA3">
      <w:r>
        <w:separator/>
      </w:r>
    </w:p>
  </w:endnote>
  <w:endnote w:type="continuationSeparator" w:id="0">
    <w:p w14:paraId="657FD7EA" w14:textId="77777777" w:rsidR="00EC7DFC" w:rsidRDefault="00EC7DFC" w:rsidP="0011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incho">
    <w:altName w:val="ＭＳ 明朝"/>
    <w:panose1 w:val="02020609040305080305"/>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D01C1" w14:textId="77777777" w:rsidR="00EC7DFC" w:rsidRDefault="00EC7DFC" w:rsidP="00112EA3">
      <w:r>
        <w:separator/>
      </w:r>
    </w:p>
  </w:footnote>
  <w:footnote w:type="continuationSeparator" w:id="0">
    <w:p w14:paraId="2ADA2B51" w14:textId="77777777" w:rsidR="00EC7DFC" w:rsidRDefault="00EC7DFC" w:rsidP="00112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6E64"/>
    <w:multiLevelType w:val="hybridMultilevel"/>
    <w:tmpl w:val="BAF49A1C"/>
    <w:lvl w:ilvl="0" w:tplc="6A86FA88">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C0B4F49"/>
    <w:multiLevelType w:val="hybridMultilevel"/>
    <w:tmpl w:val="3B8E4348"/>
    <w:lvl w:ilvl="0" w:tplc="3A3A32DA">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6FC28AA"/>
    <w:multiLevelType w:val="hybridMultilevel"/>
    <w:tmpl w:val="39C2164E"/>
    <w:lvl w:ilvl="0" w:tplc="73C25F2A">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D835D89"/>
    <w:multiLevelType w:val="hybridMultilevel"/>
    <w:tmpl w:val="ED568924"/>
    <w:lvl w:ilvl="0" w:tplc="641E2EC6">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15084314">
    <w:abstractNumId w:val="0"/>
  </w:num>
  <w:num w:numId="2" w16cid:durableId="1086145164">
    <w:abstractNumId w:val="3"/>
  </w:num>
  <w:num w:numId="3" w16cid:durableId="1947543692">
    <w:abstractNumId w:val="2"/>
  </w:num>
  <w:num w:numId="4" w16cid:durableId="20129533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正二 尾田">
    <w15:presenceInfo w15:providerId="Windows Live" w15:userId="d9106a6ba35056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B3A"/>
    <w:rsid w:val="0001118B"/>
    <w:rsid w:val="00011431"/>
    <w:rsid w:val="000167BE"/>
    <w:rsid w:val="00020BEE"/>
    <w:rsid w:val="000233EF"/>
    <w:rsid w:val="00024146"/>
    <w:rsid w:val="00025F8B"/>
    <w:rsid w:val="0002686C"/>
    <w:rsid w:val="00030D63"/>
    <w:rsid w:val="000338FD"/>
    <w:rsid w:val="00044BF6"/>
    <w:rsid w:val="000462DE"/>
    <w:rsid w:val="00046D50"/>
    <w:rsid w:val="0004714F"/>
    <w:rsid w:val="000541AC"/>
    <w:rsid w:val="00056AFF"/>
    <w:rsid w:val="00067933"/>
    <w:rsid w:val="000826CF"/>
    <w:rsid w:val="00085B1A"/>
    <w:rsid w:val="00090355"/>
    <w:rsid w:val="00092BFE"/>
    <w:rsid w:val="00094033"/>
    <w:rsid w:val="000A161B"/>
    <w:rsid w:val="000A7931"/>
    <w:rsid w:val="000A7971"/>
    <w:rsid w:val="000B03F1"/>
    <w:rsid w:val="000B07FE"/>
    <w:rsid w:val="000B2951"/>
    <w:rsid w:val="000D1CD8"/>
    <w:rsid w:val="000D2F3E"/>
    <w:rsid w:val="000E05BD"/>
    <w:rsid w:val="000E17D2"/>
    <w:rsid w:val="000F0672"/>
    <w:rsid w:val="000F7C19"/>
    <w:rsid w:val="00112EA3"/>
    <w:rsid w:val="0011669F"/>
    <w:rsid w:val="001173EF"/>
    <w:rsid w:val="00122344"/>
    <w:rsid w:val="00124DC4"/>
    <w:rsid w:val="00131726"/>
    <w:rsid w:val="00140EBD"/>
    <w:rsid w:val="00184B30"/>
    <w:rsid w:val="0018528B"/>
    <w:rsid w:val="001910D9"/>
    <w:rsid w:val="001940C0"/>
    <w:rsid w:val="001949DF"/>
    <w:rsid w:val="001B26DD"/>
    <w:rsid w:val="001B2E49"/>
    <w:rsid w:val="001C3536"/>
    <w:rsid w:val="001D57C9"/>
    <w:rsid w:val="001E23BA"/>
    <w:rsid w:val="001F4FE9"/>
    <w:rsid w:val="001F7731"/>
    <w:rsid w:val="00204408"/>
    <w:rsid w:val="00204520"/>
    <w:rsid w:val="002100E8"/>
    <w:rsid w:val="00212A8C"/>
    <w:rsid w:val="0023059F"/>
    <w:rsid w:val="00232655"/>
    <w:rsid w:val="00246200"/>
    <w:rsid w:val="0025146B"/>
    <w:rsid w:val="00252BD9"/>
    <w:rsid w:val="002546CA"/>
    <w:rsid w:val="002624E8"/>
    <w:rsid w:val="00262BD7"/>
    <w:rsid w:val="002704B9"/>
    <w:rsid w:val="002719DB"/>
    <w:rsid w:val="0027200A"/>
    <w:rsid w:val="002D3FD4"/>
    <w:rsid w:val="002D6560"/>
    <w:rsid w:val="002F4756"/>
    <w:rsid w:val="00303EF2"/>
    <w:rsid w:val="00306166"/>
    <w:rsid w:val="00310C05"/>
    <w:rsid w:val="00321146"/>
    <w:rsid w:val="00321B13"/>
    <w:rsid w:val="003232F0"/>
    <w:rsid w:val="0032370B"/>
    <w:rsid w:val="00324298"/>
    <w:rsid w:val="00352285"/>
    <w:rsid w:val="00355B0E"/>
    <w:rsid w:val="0036210E"/>
    <w:rsid w:val="00362B88"/>
    <w:rsid w:val="0036442C"/>
    <w:rsid w:val="00366632"/>
    <w:rsid w:val="00375A8A"/>
    <w:rsid w:val="00387374"/>
    <w:rsid w:val="00393D88"/>
    <w:rsid w:val="00395F09"/>
    <w:rsid w:val="003960C9"/>
    <w:rsid w:val="003A0274"/>
    <w:rsid w:val="003B1AC4"/>
    <w:rsid w:val="003C075A"/>
    <w:rsid w:val="003D1841"/>
    <w:rsid w:val="003D6CB1"/>
    <w:rsid w:val="003E307D"/>
    <w:rsid w:val="003F1F95"/>
    <w:rsid w:val="003F2A00"/>
    <w:rsid w:val="00411AD7"/>
    <w:rsid w:val="00423BA5"/>
    <w:rsid w:val="00434167"/>
    <w:rsid w:val="0043646B"/>
    <w:rsid w:val="00440FF9"/>
    <w:rsid w:val="0047775B"/>
    <w:rsid w:val="00487DF5"/>
    <w:rsid w:val="00491EBF"/>
    <w:rsid w:val="00495961"/>
    <w:rsid w:val="004A0C1F"/>
    <w:rsid w:val="004B3349"/>
    <w:rsid w:val="004C7BE6"/>
    <w:rsid w:val="004D4450"/>
    <w:rsid w:val="004D7660"/>
    <w:rsid w:val="004F3B18"/>
    <w:rsid w:val="004F7BA5"/>
    <w:rsid w:val="0050465E"/>
    <w:rsid w:val="00514AF2"/>
    <w:rsid w:val="005158DF"/>
    <w:rsid w:val="00527B85"/>
    <w:rsid w:val="00533D5C"/>
    <w:rsid w:val="00537489"/>
    <w:rsid w:val="00540701"/>
    <w:rsid w:val="005551BA"/>
    <w:rsid w:val="00564ED5"/>
    <w:rsid w:val="00584C70"/>
    <w:rsid w:val="005A01AD"/>
    <w:rsid w:val="005A75DB"/>
    <w:rsid w:val="005B113B"/>
    <w:rsid w:val="005B32D5"/>
    <w:rsid w:val="005B3DB6"/>
    <w:rsid w:val="005B7552"/>
    <w:rsid w:val="005C01FB"/>
    <w:rsid w:val="005C7919"/>
    <w:rsid w:val="005D2D82"/>
    <w:rsid w:val="005E0FCB"/>
    <w:rsid w:val="005E12BE"/>
    <w:rsid w:val="005E2BC4"/>
    <w:rsid w:val="005E2DA6"/>
    <w:rsid w:val="005E674D"/>
    <w:rsid w:val="005E6FCC"/>
    <w:rsid w:val="005E760D"/>
    <w:rsid w:val="005F7F05"/>
    <w:rsid w:val="006026F2"/>
    <w:rsid w:val="00602816"/>
    <w:rsid w:val="00615601"/>
    <w:rsid w:val="00615B88"/>
    <w:rsid w:val="006226E2"/>
    <w:rsid w:val="00635DCB"/>
    <w:rsid w:val="00642392"/>
    <w:rsid w:val="00652962"/>
    <w:rsid w:val="00653D10"/>
    <w:rsid w:val="0065665F"/>
    <w:rsid w:val="0065746E"/>
    <w:rsid w:val="00660EFB"/>
    <w:rsid w:val="00661678"/>
    <w:rsid w:val="006625AD"/>
    <w:rsid w:val="00663421"/>
    <w:rsid w:val="00687249"/>
    <w:rsid w:val="00691B3E"/>
    <w:rsid w:val="0069793F"/>
    <w:rsid w:val="006A73DD"/>
    <w:rsid w:val="006B5688"/>
    <w:rsid w:val="006B6B2A"/>
    <w:rsid w:val="006C0E2A"/>
    <w:rsid w:val="006C2627"/>
    <w:rsid w:val="006C2668"/>
    <w:rsid w:val="006C4A0C"/>
    <w:rsid w:val="006C62CE"/>
    <w:rsid w:val="006E3153"/>
    <w:rsid w:val="006E5CDD"/>
    <w:rsid w:val="00711A38"/>
    <w:rsid w:val="00723634"/>
    <w:rsid w:val="007273FA"/>
    <w:rsid w:val="007421A5"/>
    <w:rsid w:val="00761823"/>
    <w:rsid w:val="00772BFB"/>
    <w:rsid w:val="0078080D"/>
    <w:rsid w:val="007A3A9A"/>
    <w:rsid w:val="007A3AAA"/>
    <w:rsid w:val="007C72E8"/>
    <w:rsid w:val="007D2066"/>
    <w:rsid w:val="007D4643"/>
    <w:rsid w:val="007D548E"/>
    <w:rsid w:val="007E0A7B"/>
    <w:rsid w:val="007F2FC6"/>
    <w:rsid w:val="007F6211"/>
    <w:rsid w:val="00812E4F"/>
    <w:rsid w:val="00816F14"/>
    <w:rsid w:val="00830F4B"/>
    <w:rsid w:val="0083656B"/>
    <w:rsid w:val="00843BCB"/>
    <w:rsid w:val="00844A4F"/>
    <w:rsid w:val="00846305"/>
    <w:rsid w:val="008610C5"/>
    <w:rsid w:val="0086549C"/>
    <w:rsid w:val="0086715D"/>
    <w:rsid w:val="0086740B"/>
    <w:rsid w:val="008706A6"/>
    <w:rsid w:val="00874540"/>
    <w:rsid w:val="00876CC7"/>
    <w:rsid w:val="008A5D6A"/>
    <w:rsid w:val="008B04D7"/>
    <w:rsid w:val="008B05CC"/>
    <w:rsid w:val="008B0996"/>
    <w:rsid w:val="008B3A8B"/>
    <w:rsid w:val="008C1912"/>
    <w:rsid w:val="008C6734"/>
    <w:rsid w:val="008E4E9E"/>
    <w:rsid w:val="008E4FC7"/>
    <w:rsid w:val="008F6E67"/>
    <w:rsid w:val="00901A56"/>
    <w:rsid w:val="00910589"/>
    <w:rsid w:val="00911EBD"/>
    <w:rsid w:val="00915AF6"/>
    <w:rsid w:val="00920E6E"/>
    <w:rsid w:val="00922991"/>
    <w:rsid w:val="00927DAC"/>
    <w:rsid w:val="00931461"/>
    <w:rsid w:val="009423A3"/>
    <w:rsid w:val="00943F28"/>
    <w:rsid w:val="00943FDF"/>
    <w:rsid w:val="0094518E"/>
    <w:rsid w:val="00951603"/>
    <w:rsid w:val="00953FC1"/>
    <w:rsid w:val="0096074B"/>
    <w:rsid w:val="009673C9"/>
    <w:rsid w:val="00970EFA"/>
    <w:rsid w:val="00973F44"/>
    <w:rsid w:val="009745D9"/>
    <w:rsid w:val="00995728"/>
    <w:rsid w:val="009A7054"/>
    <w:rsid w:val="009C0216"/>
    <w:rsid w:val="009C7B86"/>
    <w:rsid w:val="009D051C"/>
    <w:rsid w:val="009E2A34"/>
    <w:rsid w:val="009E6173"/>
    <w:rsid w:val="009F2705"/>
    <w:rsid w:val="009F6387"/>
    <w:rsid w:val="009F67E8"/>
    <w:rsid w:val="009F6C13"/>
    <w:rsid w:val="00A00DE8"/>
    <w:rsid w:val="00A17327"/>
    <w:rsid w:val="00A20B04"/>
    <w:rsid w:val="00A22E9C"/>
    <w:rsid w:val="00A46244"/>
    <w:rsid w:val="00A5662E"/>
    <w:rsid w:val="00A61C55"/>
    <w:rsid w:val="00A66520"/>
    <w:rsid w:val="00A7277C"/>
    <w:rsid w:val="00A8143D"/>
    <w:rsid w:val="00A8563E"/>
    <w:rsid w:val="00AA11CC"/>
    <w:rsid w:val="00AA35E7"/>
    <w:rsid w:val="00AC5585"/>
    <w:rsid w:val="00AC7C8E"/>
    <w:rsid w:val="00AD04BA"/>
    <w:rsid w:val="00AE5397"/>
    <w:rsid w:val="00AE62A0"/>
    <w:rsid w:val="00B01D16"/>
    <w:rsid w:val="00B07B3A"/>
    <w:rsid w:val="00B07CEF"/>
    <w:rsid w:val="00B10D96"/>
    <w:rsid w:val="00B139A1"/>
    <w:rsid w:val="00B13E51"/>
    <w:rsid w:val="00B16239"/>
    <w:rsid w:val="00B215C7"/>
    <w:rsid w:val="00B229E7"/>
    <w:rsid w:val="00B268E7"/>
    <w:rsid w:val="00B32FB3"/>
    <w:rsid w:val="00B4034A"/>
    <w:rsid w:val="00B40CE6"/>
    <w:rsid w:val="00B4721D"/>
    <w:rsid w:val="00B64DF5"/>
    <w:rsid w:val="00B662B1"/>
    <w:rsid w:val="00B66951"/>
    <w:rsid w:val="00B673D4"/>
    <w:rsid w:val="00B7277A"/>
    <w:rsid w:val="00B77C1D"/>
    <w:rsid w:val="00B84202"/>
    <w:rsid w:val="00B85E22"/>
    <w:rsid w:val="00B87A3F"/>
    <w:rsid w:val="00B90EB6"/>
    <w:rsid w:val="00B9386B"/>
    <w:rsid w:val="00B95531"/>
    <w:rsid w:val="00BA74E0"/>
    <w:rsid w:val="00BB1CFE"/>
    <w:rsid w:val="00BB397B"/>
    <w:rsid w:val="00BB53D6"/>
    <w:rsid w:val="00BC4D18"/>
    <w:rsid w:val="00BC6D08"/>
    <w:rsid w:val="00BE03B4"/>
    <w:rsid w:val="00BF183E"/>
    <w:rsid w:val="00BF4CD1"/>
    <w:rsid w:val="00C054FD"/>
    <w:rsid w:val="00C06832"/>
    <w:rsid w:val="00C17D20"/>
    <w:rsid w:val="00C304E7"/>
    <w:rsid w:val="00C3107E"/>
    <w:rsid w:val="00C32C8A"/>
    <w:rsid w:val="00C400F0"/>
    <w:rsid w:val="00C41EAA"/>
    <w:rsid w:val="00C56E3F"/>
    <w:rsid w:val="00C57136"/>
    <w:rsid w:val="00C636D6"/>
    <w:rsid w:val="00C73B02"/>
    <w:rsid w:val="00C8164E"/>
    <w:rsid w:val="00C84C74"/>
    <w:rsid w:val="00C87CDC"/>
    <w:rsid w:val="00C951E3"/>
    <w:rsid w:val="00CA60FD"/>
    <w:rsid w:val="00CA718E"/>
    <w:rsid w:val="00CB2100"/>
    <w:rsid w:val="00CB3654"/>
    <w:rsid w:val="00CC5610"/>
    <w:rsid w:val="00CE4CBC"/>
    <w:rsid w:val="00D103AE"/>
    <w:rsid w:val="00D15657"/>
    <w:rsid w:val="00D1605A"/>
    <w:rsid w:val="00D17EFB"/>
    <w:rsid w:val="00D27FFC"/>
    <w:rsid w:val="00D40262"/>
    <w:rsid w:val="00D40707"/>
    <w:rsid w:val="00D41619"/>
    <w:rsid w:val="00D44CE6"/>
    <w:rsid w:val="00D46498"/>
    <w:rsid w:val="00D60D5C"/>
    <w:rsid w:val="00D617CF"/>
    <w:rsid w:val="00D67A4D"/>
    <w:rsid w:val="00D73BAC"/>
    <w:rsid w:val="00D753D1"/>
    <w:rsid w:val="00D77AF9"/>
    <w:rsid w:val="00D904DF"/>
    <w:rsid w:val="00D936D6"/>
    <w:rsid w:val="00D943EF"/>
    <w:rsid w:val="00D95454"/>
    <w:rsid w:val="00D96717"/>
    <w:rsid w:val="00DA66CE"/>
    <w:rsid w:val="00DC150D"/>
    <w:rsid w:val="00DD6018"/>
    <w:rsid w:val="00DE5AE8"/>
    <w:rsid w:val="00DE7338"/>
    <w:rsid w:val="00DF5094"/>
    <w:rsid w:val="00E02DFB"/>
    <w:rsid w:val="00E128D8"/>
    <w:rsid w:val="00E30382"/>
    <w:rsid w:val="00E31C56"/>
    <w:rsid w:val="00E320F2"/>
    <w:rsid w:val="00E464A1"/>
    <w:rsid w:val="00E76D0D"/>
    <w:rsid w:val="00E770AB"/>
    <w:rsid w:val="00E7740C"/>
    <w:rsid w:val="00E806E1"/>
    <w:rsid w:val="00E8075F"/>
    <w:rsid w:val="00E8638F"/>
    <w:rsid w:val="00EA290D"/>
    <w:rsid w:val="00EA591C"/>
    <w:rsid w:val="00EA5E8B"/>
    <w:rsid w:val="00EC09DD"/>
    <w:rsid w:val="00EC0F94"/>
    <w:rsid w:val="00EC6814"/>
    <w:rsid w:val="00EC7DFC"/>
    <w:rsid w:val="00ED0A6D"/>
    <w:rsid w:val="00EE179E"/>
    <w:rsid w:val="00EE5DC5"/>
    <w:rsid w:val="00EE6FCE"/>
    <w:rsid w:val="00EF2D21"/>
    <w:rsid w:val="00EF63E6"/>
    <w:rsid w:val="00F12070"/>
    <w:rsid w:val="00F212DF"/>
    <w:rsid w:val="00F33935"/>
    <w:rsid w:val="00F5436C"/>
    <w:rsid w:val="00F564B1"/>
    <w:rsid w:val="00F647E5"/>
    <w:rsid w:val="00F66D15"/>
    <w:rsid w:val="00F67820"/>
    <w:rsid w:val="00F77AED"/>
    <w:rsid w:val="00F81C63"/>
    <w:rsid w:val="00F8454E"/>
    <w:rsid w:val="00F86EF7"/>
    <w:rsid w:val="00F872BF"/>
    <w:rsid w:val="00F90E78"/>
    <w:rsid w:val="00F94D1D"/>
    <w:rsid w:val="00FA3EDF"/>
    <w:rsid w:val="00FB07EF"/>
    <w:rsid w:val="00FC21F7"/>
    <w:rsid w:val="00FD05F3"/>
    <w:rsid w:val="00FD16DA"/>
    <w:rsid w:val="00FE1266"/>
    <w:rsid w:val="00FE1BE9"/>
    <w:rsid w:val="00FF0379"/>
    <w:rsid w:val="00FF5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7A0396"/>
  <w15:chartTrackingRefBased/>
  <w15:docId w15:val="{914DC9AF-6649-4519-8B9F-760F056A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color w:val="000000" w:themeColor="text1"/>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07B3A"/>
    <w:pPr>
      <w:keepNext/>
      <w:keepLines/>
      <w:spacing w:before="280" w:after="80"/>
      <w:outlineLvl w:val="0"/>
    </w:pPr>
    <w:rPr>
      <w:rFonts w:asciiTheme="majorHAnsi" w:eastAsiaTheme="majorEastAsia" w:hAnsiTheme="majorHAnsi" w:cstheme="majorBidi"/>
      <w:sz w:val="32"/>
      <w:szCs w:val="32"/>
    </w:rPr>
  </w:style>
  <w:style w:type="paragraph" w:styleId="2">
    <w:name w:val="heading 2"/>
    <w:basedOn w:val="a"/>
    <w:next w:val="a"/>
    <w:link w:val="20"/>
    <w:uiPriority w:val="9"/>
    <w:semiHidden/>
    <w:unhideWhenUsed/>
    <w:qFormat/>
    <w:rsid w:val="00B07B3A"/>
    <w:pPr>
      <w:keepNext/>
      <w:keepLines/>
      <w:spacing w:before="160" w:after="80"/>
      <w:outlineLvl w:val="1"/>
    </w:pPr>
    <w:rPr>
      <w:rFonts w:asciiTheme="majorHAnsi" w:eastAsiaTheme="majorEastAsia" w:hAnsiTheme="majorHAnsi" w:cstheme="majorBidi"/>
      <w:sz w:val="28"/>
      <w:szCs w:val="28"/>
    </w:rPr>
  </w:style>
  <w:style w:type="paragraph" w:styleId="3">
    <w:name w:val="heading 3"/>
    <w:basedOn w:val="a"/>
    <w:next w:val="a"/>
    <w:link w:val="30"/>
    <w:uiPriority w:val="9"/>
    <w:semiHidden/>
    <w:unhideWhenUsed/>
    <w:qFormat/>
    <w:rsid w:val="00B07B3A"/>
    <w:pPr>
      <w:keepNext/>
      <w:keepLines/>
      <w:spacing w:before="160" w:after="80"/>
      <w:outlineLvl w:val="2"/>
    </w:pPr>
    <w:rPr>
      <w:rFonts w:asciiTheme="majorHAnsi" w:eastAsiaTheme="majorEastAsia" w:hAnsiTheme="majorHAnsi" w:cstheme="majorBidi"/>
      <w:sz w:val="24"/>
      <w:szCs w:val="24"/>
    </w:rPr>
  </w:style>
  <w:style w:type="paragraph" w:styleId="4">
    <w:name w:val="heading 4"/>
    <w:basedOn w:val="a"/>
    <w:next w:val="a"/>
    <w:link w:val="40"/>
    <w:uiPriority w:val="9"/>
    <w:semiHidden/>
    <w:unhideWhenUsed/>
    <w:qFormat/>
    <w:rsid w:val="00B07B3A"/>
    <w:pPr>
      <w:keepNext/>
      <w:keepLines/>
      <w:spacing w:before="80" w:after="40"/>
      <w:outlineLvl w:val="3"/>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B07B3A"/>
    <w:pPr>
      <w:keepNext/>
      <w:keepLines/>
      <w:spacing w:before="80" w:after="40"/>
      <w:ind w:leftChars="100" w:left="1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B07B3A"/>
    <w:pPr>
      <w:keepNext/>
      <w:keepLines/>
      <w:spacing w:before="80" w:after="40"/>
      <w:ind w:leftChars="200" w:left="20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B07B3A"/>
    <w:pPr>
      <w:keepNext/>
      <w:keepLines/>
      <w:spacing w:before="80" w:after="40"/>
      <w:ind w:leftChars="300" w:left="300"/>
      <w:outlineLvl w:val="6"/>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B07B3A"/>
    <w:pPr>
      <w:keepNext/>
      <w:keepLines/>
      <w:spacing w:before="80" w:after="40"/>
      <w:ind w:leftChars="400" w:left="400"/>
      <w:outlineLvl w:val="7"/>
    </w:pPr>
    <w:rPr>
      <w:rFonts w:asciiTheme="majorHAnsi" w:eastAsiaTheme="majorEastAsia" w:hAnsiTheme="majorHAnsi" w:cstheme="majorBidi"/>
    </w:rPr>
  </w:style>
  <w:style w:type="paragraph" w:styleId="9">
    <w:name w:val="heading 9"/>
    <w:basedOn w:val="a"/>
    <w:next w:val="a"/>
    <w:link w:val="90"/>
    <w:uiPriority w:val="9"/>
    <w:semiHidden/>
    <w:unhideWhenUsed/>
    <w:qFormat/>
    <w:rsid w:val="00B07B3A"/>
    <w:pPr>
      <w:keepNext/>
      <w:keepLines/>
      <w:spacing w:before="80" w:after="40"/>
      <w:ind w:leftChars="500" w:left="50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7B3A"/>
    <w:rPr>
      <w:rFonts w:asciiTheme="majorHAnsi" w:eastAsiaTheme="majorEastAsia" w:hAnsiTheme="majorHAnsi" w:cstheme="majorBidi"/>
      <w:sz w:val="32"/>
      <w:szCs w:val="32"/>
    </w:rPr>
  </w:style>
  <w:style w:type="character" w:customStyle="1" w:styleId="20">
    <w:name w:val="見出し 2 (文字)"/>
    <w:basedOn w:val="a0"/>
    <w:link w:val="2"/>
    <w:uiPriority w:val="9"/>
    <w:semiHidden/>
    <w:rsid w:val="00B07B3A"/>
    <w:rPr>
      <w:rFonts w:asciiTheme="majorHAnsi" w:eastAsiaTheme="majorEastAsia" w:hAnsiTheme="majorHAnsi" w:cstheme="majorBidi"/>
      <w:sz w:val="28"/>
      <w:szCs w:val="28"/>
    </w:rPr>
  </w:style>
  <w:style w:type="character" w:customStyle="1" w:styleId="30">
    <w:name w:val="見出し 3 (文字)"/>
    <w:basedOn w:val="a0"/>
    <w:link w:val="3"/>
    <w:uiPriority w:val="9"/>
    <w:semiHidden/>
    <w:rsid w:val="00B07B3A"/>
    <w:rPr>
      <w:rFonts w:asciiTheme="majorHAnsi" w:eastAsiaTheme="majorEastAsia" w:hAnsiTheme="majorHAnsi" w:cstheme="majorBidi"/>
      <w:sz w:val="24"/>
      <w:szCs w:val="24"/>
    </w:rPr>
  </w:style>
  <w:style w:type="character" w:customStyle="1" w:styleId="40">
    <w:name w:val="見出し 4 (文字)"/>
    <w:basedOn w:val="a0"/>
    <w:link w:val="4"/>
    <w:uiPriority w:val="9"/>
    <w:semiHidden/>
    <w:rsid w:val="00B07B3A"/>
    <w:rPr>
      <w:rFonts w:asciiTheme="majorHAnsi" w:eastAsiaTheme="majorEastAsia" w:hAnsiTheme="majorHAnsi" w:cstheme="majorBidi"/>
    </w:rPr>
  </w:style>
  <w:style w:type="character" w:customStyle="1" w:styleId="50">
    <w:name w:val="見出し 5 (文字)"/>
    <w:basedOn w:val="a0"/>
    <w:link w:val="5"/>
    <w:uiPriority w:val="9"/>
    <w:semiHidden/>
    <w:rsid w:val="00B07B3A"/>
    <w:rPr>
      <w:rFonts w:asciiTheme="majorHAnsi" w:eastAsiaTheme="majorEastAsia" w:hAnsiTheme="majorHAnsi" w:cstheme="majorBidi"/>
    </w:rPr>
  </w:style>
  <w:style w:type="character" w:customStyle="1" w:styleId="60">
    <w:name w:val="見出し 6 (文字)"/>
    <w:basedOn w:val="a0"/>
    <w:link w:val="6"/>
    <w:uiPriority w:val="9"/>
    <w:semiHidden/>
    <w:rsid w:val="00B07B3A"/>
    <w:rPr>
      <w:rFonts w:asciiTheme="majorHAnsi" w:eastAsiaTheme="majorEastAsia" w:hAnsiTheme="majorHAnsi" w:cstheme="majorBidi"/>
    </w:rPr>
  </w:style>
  <w:style w:type="character" w:customStyle="1" w:styleId="70">
    <w:name w:val="見出し 7 (文字)"/>
    <w:basedOn w:val="a0"/>
    <w:link w:val="7"/>
    <w:uiPriority w:val="9"/>
    <w:semiHidden/>
    <w:rsid w:val="00B07B3A"/>
    <w:rPr>
      <w:rFonts w:asciiTheme="majorHAnsi" w:eastAsiaTheme="majorEastAsia" w:hAnsiTheme="majorHAnsi" w:cstheme="majorBidi"/>
    </w:rPr>
  </w:style>
  <w:style w:type="character" w:customStyle="1" w:styleId="80">
    <w:name w:val="見出し 8 (文字)"/>
    <w:basedOn w:val="a0"/>
    <w:link w:val="8"/>
    <w:uiPriority w:val="9"/>
    <w:semiHidden/>
    <w:rsid w:val="00B07B3A"/>
    <w:rPr>
      <w:rFonts w:asciiTheme="majorHAnsi" w:eastAsiaTheme="majorEastAsia" w:hAnsiTheme="majorHAnsi" w:cstheme="majorBidi"/>
    </w:rPr>
  </w:style>
  <w:style w:type="character" w:customStyle="1" w:styleId="90">
    <w:name w:val="見出し 9 (文字)"/>
    <w:basedOn w:val="a0"/>
    <w:link w:val="9"/>
    <w:uiPriority w:val="9"/>
    <w:semiHidden/>
    <w:rsid w:val="00B07B3A"/>
    <w:rPr>
      <w:rFonts w:asciiTheme="majorHAnsi" w:eastAsiaTheme="majorEastAsia" w:hAnsiTheme="majorHAnsi" w:cstheme="majorBidi"/>
    </w:rPr>
  </w:style>
  <w:style w:type="paragraph" w:styleId="a3">
    <w:name w:val="Title"/>
    <w:basedOn w:val="a"/>
    <w:next w:val="a"/>
    <w:link w:val="a4"/>
    <w:uiPriority w:val="10"/>
    <w:qFormat/>
    <w:rsid w:val="00B07B3A"/>
    <w:pPr>
      <w:spacing w:after="80"/>
      <w:contextualSpacing/>
      <w:jc w:val="center"/>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B07B3A"/>
    <w:rPr>
      <w:rFonts w:asciiTheme="majorHAnsi" w:eastAsiaTheme="majorEastAsia" w:hAnsiTheme="majorHAnsi" w:cstheme="majorBidi"/>
      <w:color w:val="auto"/>
      <w:spacing w:val="-10"/>
      <w:kern w:val="28"/>
      <w:sz w:val="56"/>
      <w:szCs w:val="56"/>
    </w:rPr>
  </w:style>
  <w:style w:type="paragraph" w:styleId="a5">
    <w:name w:val="Subtitle"/>
    <w:basedOn w:val="a"/>
    <w:next w:val="a"/>
    <w:link w:val="a6"/>
    <w:uiPriority w:val="11"/>
    <w:qFormat/>
    <w:rsid w:val="00B07B3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07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B3A"/>
    <w:pPr>
      <w:spacing w:before="160" w:after="160"/>
      <w:jc w:val="center"/>
    </w:pPr>
    <w:rPr>
      <w:i/>
      <w:iCs/>
      <w:color w:val="404040" w:themeColor="text1" w:themeTint="BF"/>
    </w:rPr>
  </w:style>
  <w:style w:type="character" w:customStyle="1" w:styleId="a8">
    <w:name w:val="引用文 (文字)"/>
    <w:basedOn w:val="a0"/>
    <w:link w:val="a7"/>
    <w:uiPriority w:val="29"/>
    <w:rsid w:val="00B07B3A"/>
    <w:rPr>
      <w:i/>
      <w:iCs/>
      <w:color w:val="404040" w:themeColor="text1" w:themeTint="BF"/>
    </w:rPr>
  </w:style>
  <w:style w:type="paragraph" w:styleId="a9">
    <w:name w:val="List Paragraph"/>
    <w:basedOn w:val="a"/>
    <w:uiPriority w:val="34"/>
    <w:qFormat/>
    <w:rsid w:val="00B07B3A"/>
    <w:pPr>
      <w:ind w:left="720"/>
      <w:contextualSpacing/>
    </w:pPr>
  </w:style>
  <w:style w:type="character" w:styleId="21">
    <w:name w:val="Intense Emphasis"/>
    <w:basedOn w:val="a0"/>
    <w:uiPriority w:val="21"/>
    <w:qFormat/>
    <w:rsid w:val="00B07B3A"/>
    <w:rPr>
      <w:i/>
      <w:iCs/>
      <w:color w:val="0F4761" w:themeColor="accent1" w:themeShade="BF"/>
    </w:rPr>
  </w:style>
  <w:style w:type="paragraph" w:styleId="22">
    <w:name w:val="Intense Quote"/>
    <w:basedOn w:val="a"/>
    <w:next w:val="a"/>
    <w:link w:val="23"/>
    <w:uiPriority w:val="30"/>
    <w:qFormat/>
    <w:rsid w:val="00B07B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07B3A"/>
    <w:rPr>
      <w:i/>
      <w:iCs/>
      <w:color w:val="0F4761" w:themeColor="accent1" w:themeShade="BF"/>
    </w:rPr>
  </w:style>
  <w:style w:type="character" w:styleId="24">
    <w:name w:val="Intense Reference"/>
    <w:basedOn w:val="a0"/>
    <w:uiPriority w:val="32"/>
    <w:qFormat/>
    <w:rsid w:val="00B07B3A"/>
    <w:rPr>
      <w:b/>
      <w:bCs/>
      <w:smallCaps/>
      <w:color w:val="0F4761" w:themeColor="accent1" w:themeShade="BF"/>
      <w:spacing w:val="5"/>
    </w:rPr>
  </w:style>
  <w:style w:type="paragraph" w:styleId="aa">
    <w:name w:val="header"/>
    <w:basedOn w:val="a"/>
    <w:link w:val="ab"/>
    <w:uiPriority w:val="99"/>
    <w:unhideWhenUsed/>
    <w:rsid w:val="00112EA3"/>
    <w:pPr>
      <w:tabs>
        <w:tab w:val="center" w:pos="4252"/>
        <w:tab w:val="right" w:pos="8504"/>
      </w:tabs>
      <w:snapToGrid w:val="0"/>
    </w:pPr>
  </w:style>
  <w:style w:type="character" w:customStyle="1" w:styleId="ab">
    <w:name w:val="ヘッダー (文字)"/>
    <w:basedOn w:val="a0"/>
    <w:link w:val="aa"/>
    <w:uiPriority w:val="99"/>
    <w:rsid w:val="00112EA3"/>
  </w:style>
  <w:style w:type="paragraph" w:styleId="ac">
    <w:name w:val="footer"/>
    <w:basedOn w:val="a"/>
    <w:link w:val="ad"/>
    <w:uiPriority w:val="99"/>
    <w:unhideWhenUsed/>
    <w:rsid w:val="00112EA3"/>
    <w:pPr>
      <w:tabs>
        <w:tab w:val="center" w:pos="4252"/>
        <w:tab w:val="right" w:pos="8504"/>
      </w:tabs>
      <w:snapToGrid w:val="0"/>
    </w:pPr>
  </w:style>
  <w:style w:type="character" w:customStyle="1" w:styleId="ad">
    <w:name w:val="フッター (文字)"/>
    <w:basedOn w:val="a0"/>
    <w:link w:val="ac"/>
    <w:uiPriority w:val="99"/>
    <w:rsid w:val="00112EA3"/>
  </w:style>
  <w:style w:type="paragraph" w:styleId="ae">
    <w:name w:val="Revision"/>
    <w:hidden/>
    <w:uiPriority w:val="99"/>
    <w:semiHidden/>
    <w:rsid w:val="00B10D96"/>
  </w:style>
  <w:style w:type="character" w:styleId="af">
    <w:name w:val="annotation reference"/>
    <w:basedOn w:val="a0"/>
    <w:uiPriority w:val="99"/>
    <w:semiHidden/>
    <w:unhideWhenUsed/>
    <w:rsid w:val="00B10D96"/>
    <w:rPr>
      <w:sz w:val="18"/>
      <w:szCs w:val="18"/>
    </w:rPr>
  </w:style>
  <w:style w:type="paragraph" w:styleId="af0">
    <w:name w:val="annotation text"/>
    <w:basedOn w:val="a"/>
    <w:link w:val="af1"/>
    <w:uiPriority w:val="99"/>
    <w:unhideWhenUsed/>
    <w:rsid w:val="00B10D96"/>
    <w:pPr>
      <w:jc w:val="left"/>
    </w:pPr>
  </w:style>
  <w:style w:type="character" w:customStyle="1" w:styleId="af1">
    <w:name w:val="コメント文字列 (文字)"/>
    <w:basedOn w:val="a0"/>
    <w:link w:val="af0"/>
    <w:uiPriority w:val="99"/>
    <w:rsid w:val="00B10D96"/>
  </w:style>
  <w:style w:type="paragraph" w:styleId="af2">
    <w:name w:val="annotation subject"/>
    <w:basedOn w:val="af0"/>
    <w:next w:val="af0"/>
    <w:link w:val="af3"/>
    <w:uiPriority w:val="99"/>
    <w:semiHidden/>
    <w:unhideWhenUsed/>
    <w:rsid w:val="00B10D96"/>
    <w:rPr>
      <w:b/>
      <w:bCs/>
    </w:rPr>
  </w:style>
  <w:style w:type="character" w:customStyle="1" w:styleId="af3">
    <w:name w:val="コメント内容 (文字)"/>
    <w:basedOn w:val="af1"/>
    <w:link w:val="af2"/>
    <w:uiPriority w:val="99"/>
    <w:semiHidden/>
    <w:rsid w:val="00B10D96"/>
    <w:rPr>
      <w:b/>
      <w:bCs/>
    </w:rPr>
  </w:style>
  <w:style w:type="character" w:styleId="af4">
    <w:name w:val="line number"/>
    <w:basedOn w:val="a0"/>
    <w:uiPriority w:val="99"/>
    <w:semiHidden/>
    <w:unhideWhenUsed/>
    <w:rsid w:val="00B67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118954">
      <w:bodyDiv w:val="1"/>
      <w:marLeft w:val="0"/>
      <w:marRight w:val="0"/>
      <w:marTop w:val="0"/>
      <w:marBottom w:val="0"/>
      <w:divBdr>
        <w:top w:val="none" w:sz="0" w:space="0" w:color="auto"/>
        <w:left w:val="none" w:sz="0" w:space="0" w:color="auto"/>
        <w:bottom w:val="none" w:sz="0" w:space="0" w:color="auto"/>
        <w:right w:val="none" w:sz="0" w:space="0" w:color="auto"/>
      </w:divBdr>
    </w:div>
    <w:div w:id="172124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17</Pages>
  <Words>6187</Words>
  <Characters>35272</Characters>
  <Application>Microsoft Office Word</Application>
  <DocSecurity>0</DocSecurity>
  <Lines>293</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正二 尾田</dc:creator>
  <cp:keywords/>
  <dc:description/>
  <cp:lastModifiedBy>正二 尾田</cp:lastModifiedBy>
  <cp:revision>25</cp:revision>
  <cp:lastPrinted>2025-01-30T07:23:00Z</cp:lastPrinted>
  <dcterms:created xsi:type="dcterms:W3CDTF">2025-01-30T00:53:00Z</dcterms:created>
  <dcterms:modified xsi:type="dcterms:W3CDTF">2025-01-30T07:28:00Z</dcterms:modified>
</cp:coreProperties>
</file>